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городского округа г. Рыбинск от 26.06.2026 N 570</w:t>
              <w:br/>
              <w:t xml:space="preserve">"Об утверждении Административного регламента предоставления муниципальной услуги"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ГОРОДСКОГО ОКРУГА ГОРОД РЫБИНСК</w:t>
      </w:r>
    </w:p>
    <w:p>
      <w:pPr>
        <w:pStyle w:val="2"/>
        <w:jc w:val="center"/>
      </w:pPr>
      <w:r>
        <w:rPr>
          <w:sz w:val="20"/>
        </w:rPr>
        <w:t xml:space="preserve">ЯРОСЛАВСКОЙ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26 июня 2026 г. N 570</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9" w:tooltip="Постановление администрации городского округа г. Рыбинск от 06.06.2011 N 1610 (ред. от 29.07.2025) &quot;О Порядке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Администрации городского округа город Рыбинск от 06.06.2011 N 1610 "О Порядке разработки и утверждения административных регламентов предоставления муниципальных услуг", в целях повышения качества исполнения и доступности муниципальных услуг, руководствуясь </w:t>
      </w:r>
      <w:hyperlink w:history="0" r:id="rId10" w:tooltip="Решение муниципального Совета городского округа г. Рыбинск от 19.12.2019 N 98 (ред. от 17.09.2025) &quot;О принятии Устава городского округа город Рыбинск Ярославской области&quot; (Зарегистрировано в Управлении Минюста России по Ярославской области 26.12.2019 N RU763030002019001) {КонсультантПлюс}">
        <w:r>
          <w:rPr>
            <w:sz w:val="20"/>
            <w:color w:val="0000ff"/>
          </w:rPr>
          <w:t xml:space="preserve">Уставом</w:t>
        </w:r>
      </w:hyperlink>
      <w:r>
        <w:rPr>
          <w:sz w:val="20"/>
        </w:rPr>
        <w:t xml:space="preserve"> городского округа город Рыбинск Ярославской области,</w:t>
      </w:r>
    </w:p>
    <w:p>
      <w:pPr>
        <w:pStyle w:val="0"/>
        <w:jc w:val="both"/>
      </w:pPr>
      <w:r>
        <w:rPr>
          <w:sz w:val="20"/>
        </w:rPr>
      </w:r>
    </w:p>
    <w:p>
      <w:pPr>
        <w:pStyle w:val="0"/>
        <w:ind w:firstLine="540"/>
        <w:jc w:val="both"/>
      </w:pPr>
      <w:r>
        <w:rPr>
          <w:sz w:val="20"/>
        </w:rPr>
        <w:t xml:space="preserve">ПОСТАНОВЛЯЮ:</w:t>
      </w:r>
    </w:p>
    <w:p>
      <w:pPr>
        <w:pStyle w:val="0"/>
        <w:jc w:val="both"/>
      </w:pPr>
      <w:r>
        <w:rPr>
          <w:sz w:val="20"/>
        </w:rPr>
      </w:r>
    </w:p>
    <w:p>
      <w:pPr>
        <w:pStyle w:val="0"/>
        <w:ind w:firstLine="540"/>
        <w:jc w:val="both"/>
      </w:pPr>
      <w:r>
        <w:rPr>
          <w:sz w:val="20"/>
        </w:rPr>
        <w:t xml:space="preserve">1. Утвердить Административный </w:t>
      </w:r>
      <w:hyperlink w:history="0" w:anchor="P38" w:tooltip="АДМИНИСТРАТИВНЫЙ РЕГЛАМЕНТ">
        <w:r>
          <w:rPr>
            <w:sz w:val="20"/>
            <w:color w:val="0000ff"/>
          </w:rPr>
          <w:t xml:space="preserve">регламент</w:t>
        </w:r>
      </w:hyperlink>
      <w:r>
        <w:rPr>
          <w:sz w:val="20"/>
        </w:rPr>
        <w:t xml:space="preserve">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согласно приложению.</w:t>
      </w:r>
    </w:p>
    <w:p>
      <w:pPr>
        <w:pStyle w:val="0"/>
        <w:jc w:val="both"/>
      </w:pPr>
      <w:r>
        <w:rPr>
          <w:sz w:val="20"/>
        </w:rPr>
      </w:r>
    </w:p>
    <w:p>
      <w:pPr>
        <w:pStyle w:val="0"/>
        <w:ind w:firstLine="540"/>
        <w:jc w:val="both"/>
      </w:pPr>
      <w:r>
        <w:rPr>
          <w:sz w:val="20"/>
        </w:rPr>
        <w:t xml:space="preserve">2. Признать утратившим силу </w:t>
      </w:r>
      <w:hyperlink w:history="0" r:id="rId11" w:tooltip="Постановление администрации городского округа г. Рыбинск от 28.05.2024 N 563 &quot;Об утверждении административного регламента предоставления муниципальной услуги&quot; ------------ Утратил силу или отменен {КонсультантПлюс}">
        <w:r>
          <w:rPr>
            <w:sz w:val="20"/>
            <w:color w:val="0000ff"/>
          </w:rPr>
          <w:t xml:space="preserve">постановление</w:t>
        </w:r>
      </w:hyperlink>
      <w:r>
        <w:rPr>
          <w:sz w:val="20"/>
        </w:rPr>
        <w:t xml:space="preserve"> Администрации городского округа город Рыбинск Ярославской области от 28.05.2024 N 563 "Об утверждении административного регламента предоставления муниципальной услуги".</w:t>
      </w:r>
    </w:p>
    <w:p>
      <w:pPr>
        <w:pStyle w:val="0"/>
        <w:jc w:val="both"/>
      </w:pPr>
      <w:r>
        <w:rPr>
          <w:sz w:val="20"/>
        </w:rPr>
      </w:r>
    </w:p>
    <w:p>
      <w:pPr>
        <w:pStyle w:val="0"/>
        <w:ind w:firstLine="540"/>
        <w:jc w:val="both"/>
      </w:pPr>
      <w:r>
        <w:rPr>
          <w:sz w:val="20"/>
        </w:rPr>
        <w:t xml:space="preserve">3. Опубликовать настоящее постановление в сетевом издании "Рыбинские известия" и разместить на официальном сайте Администрации городского округа город Рыбинск Ярославской области.</w:t>
      </w:r>
    </w:p>
    <w:p>
      <w:pPr>
        <w:pStyle w:val="0"/>
        <w:jc w:val="both"/>
      </w:pPr>
      <w:r>
        <w:rPr>
          <w:sz w:val="20"/>
        </w:rPr>
      </w:r>
    </w:p>
    <w:p>
      <w:pPr>
        <w:pStyle w:val="0"/>
        <w:ind w:firstLine="540"/>
        <w:jc w:val="both"/>
      </w:pPr>
      <w:r>
        <w:rPr>
          <w:sz w:val="20"/>
        </w:rPr>
        <w:t xml:space="preserve">4. Контроль за исполнением настоящего постановления возложить на заместителя Главы Администрации по социальной политике.</w:t>
      </w:r>
    </w:p>
    <w:p>
      <w:pPr>
        <w:pStyle w:val="0"/>
        <w:jc w:val="both"/>
      </w:pPr>
      <w:r>
        <w:rPr>
          <w:sz w:val="20"/>
        </w:rPr>
      </w:r>
    </w:p>
    <w:p>
      <w:pPr>
        <w:pStyle w:val="0"/>
        <w:jc w:val="right"/>
      </w:pPr>
      <w:r>
        <w:rPr>
          <w:sz w:val="20"/>
        </w:rPr>
        <w:t xml:space="preserve">Глава</w:t>
      </w:r>
    </w:p>
    <w:p>
      <w:pPr>
        <w:pStyle w:val="0"/>
        <w:jc w:val="right"/>
      </w:pPr>
      <w:r>
        <w:rPr>
          <w:sz w:val="20"/>
        </w:rPr>
        <w:t xml:space="preserve">городского округа</w:t>
      </w:r>
    </w:p>
    <w:p>
      <w:pPr>
        <w:pStyle w:val="0"/>
        <w:jc w:val="right"/>
      </w:pPr>
      <w:r>
        <w:rPr>
          <w:sz w:val="20"/>
        </w:rPr>
        <w:t xml:space="preserve">город Рыбинск</w:t>
      </w:r>
    </w:p>
    <w:p>
      <w:pPr>
        <w:pStyle w:val="0"/>
        <w:jc w:val="right"/>
      </w:pPr>
      <w:r>
        <w:rPr>
          <w:sz w:val="20"/>
        </w:rPr>
        <w:t xml:space="preserve">Д.С.РУДАКОВ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городского</w:t>
      </w:r>
    </w:p>
    <w:p>
      <w:pPr>
        <w:pStyle w:val="0"/>
        <w:jc w:val="right"/>
      </w:pPr>
      <w:r>
        <w:rPr>
          <w:sz w:val="20"/>
        </w:rPr>
        <w:t xml:space="preserve">округа город Рыбинск</w:t>
      </w:r>
    </w:p>
    <w:p>
      <w:pPr>
        <w:pStyle w:val="0"/>
        <w:jc w:val="right"/>
      </w:pPr>
      <w:r>
        <w:rPr>
          <w:sz w:val="20"/>
        </w:rPr>
        <w:t xml:space="preserve">Ярославской области</w:t>
      </w:r>
    </w:p>
    <w:p>
      <w:pPr>
        <w:pStyle w:val="0"/>
        <w:jc w:val="right"/>
      </w:pPr>
      <w:r>
        <w:rPr>
          <w:sz w:val="20"/>
        </w:rPr>
        <w:t xml:space="preserve">от 26.06.2026 N 570</w:t>
      </w:r>
    </w:p>
    <w:p>
      <w:pPr>
        <w:pStyle w:val="0"/>
        <w:jc w:val="both"/>
      </w:pPr>
      <w:r>
        <w:rPr>
          <w:sz w:val="20"/>
        </w:rPr>
      </w:r>
    </w:p>
    <w:bookmarkStart w:id="38" w:name="P38"/>
    <w:bookmarkEnd w:id="38"/>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"ПОСТАНОВКА НА УЧЕТ</w:t>
      </w:r>
    </w:p>
    <w:p>
      <w:pPr>
        <w:pStyle w:val="2"/>
        <w:jc w:val="center"/>
      </w:pPr>
      <w:r>
        <w:rPr>
          <w:sz w:val="20"/>
        </w:rPr>
        <w:t xml:space="preserve">И НАПРАВЛЕНИЕ ДЕТЕЙ В ОБРАЗОВАТЕЛЬНЫЕ УЧРЕЖДЕНИЯ,</w:t>
      </w:r>
    </w:p>
    <w:p>
      <w:pPr>
        <w:pStyle w:val="2"/>
        <w:jc w:val="center"/>
      </w:pPr>
      <w:r>
        <w:rPr>
          <w:sz w:val="20"/>
        </w:rPr>
        <w:t xml:space="preserve">РЕАЛИЗУЮЩИЕ ОБРАЗОВАТЕЛЬНЫЕ ПРОГРАММЫ</w:t>
      </w:r>
    </w:p>
    <w:p>
      <w:pPr>
        <w:pStyle w:val="2"/>
        <w:jc w:val="center"/>
      </w:pPr>
      <w:r>
        <w:rPr>
          <w:sz w:val="20"/>
        </w:rPr>
        <w:t xml:space="preserve">ДОШКОЛЬНОГО ОБРАЗОВАНИЯ"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2"/>
        <w:outlineLvl w:val="2"/>
        <w:jc w:val="center"/>
      </w:pPr>
      <w:r>
        <w:rPr>
          <w:sz w:val="20"/>
        </w:rPr>
        <w:t xml:space="preserve">Предмет регулирования Административного регламента</w:t>
      </w:r>
    </w:p>
    <w:p>
      <w:pPr>
        <w:pStyle w:val="0"/>
        <w:jc w:val="both"/>
      </w:pPr>
      <w:r>
        <w:rPr>
          <w:sz w:val="20"/>
        </w:rPr>
      </w:r>
    </w:p>
    <w:p>
      <w:pPr>
        <w:pStyle w:val="0"/>
        <w:ind w:firstLine="540"/>
        <w:jc w:val="both"/>
      </w:pPr>
      <w:r>
        <w:rPr>
          <w:sz w:val="20"/>
        </w:rPr>
        <w:t xml:space="preserve">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по тексту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на учет детей, нуждающихся в предоставлении места в образовательных организациях городского округа город Рыбинск Ярославской области, реализующих образовательные программы дошкольного образования (далее по тексту - Организация).</w:t>
      </w:r>
    </w:p>
    <w:p>
      <w:pPr>
        <w:pStyle w:val="0"/>
        <w:spacing w:before="200" w:lineRule="auto"/>
        <w:ind w:firstLine="540"/>
        <w:jc w:val="both"/>
      </w:pPr>
      <w:r>
        <w:rPr>
          <w:sz w:val="20"/>
        </w:rPr>
        <w:t xml:space="preserve">Настоящий Административный регламент регулирует отношения, возникающие на основании </w:t>
      </w:r>
      <w:hyperlink w:history="0" r:id="rId12" w:tooltip="Федеральный закон от 29.12.2012 N 273-ФЗ (ред. от 25.04.2026) &quot;Об образовании в Российской Федерации&quot; {КонсультантПлюс}">
        <w:r>
          <w:rPr>
            <w:sz w:val="20"/>
            <w:color w:val="0000ff"/>
          </w:rPr>
          <w:t xml:space="preserve">пункта 6 части 1 статьи 9</w:t>
        </w:r>
      </w:hyperlink>
      <w:r>
        <w:rPr>
          <w:sz w:val="20"/>
        </w:rPr>
        <w:t xml:space="preserve">, </w:t>
      </w:r>
      <w:hyperlink w:history="0" r:id="rId13" w:tooltip="Федеральный закон от 29.12.2012 N 273-ФЗ (ред. от 25.04.2026) &quot;Об образовании в Российской Федерации&quot; {КонсультантПлюс}">
        <w:r>
          <w:rPr>
            <w:sz w:val="20"/>
            <w:color w:val="0000ff"/>
          </w:rPr>
          <w:t xml:space="preserve">части 4.1 статьи 67</w:t>
        </w:r>
      </w:hyperlink>
      <w:r>
        <w:rPr>
          <w:sz w:val="20"/>
        </w:rPr>
        <w:t xml:space="preserve"> Федерального закона от 29 декабря 2012 г. N 273-ФЗ "Об образовании в Российской Федерации", </w:t>
      </w:r>
      <w:hyperlink w:history="0" r:id="rId14" w:tooltip="Приказ Минпросвещения России от 15.05.2020 N 236 (ред. от 17.06.2026) &quot;Об утверждении Порядка приема на обучение по образовательным программам дошкольного образования&quot; (Зарегистрировано в Минюсте России 17.06.2020 N 58681) {КонсультантПлюс}">
        <w:r>
          <w:rPr>
            <w:sz w:val="20"/>
            <w:color w:val="0000ff"/>
          </w:rPr>
          <w:t xml:space="preserve">приказа</w:t>
        </w:r>
      </w:hyperlink>
      <w:r>
        <w:rPr>
          <w:sz w:val="20"/>
        </w:rPr>
        <w:t xml:space="preserve"> Министерства просвещения Российской Федерации от 15 мая 2020 г. N 236 "Об утверждении Порядка приема на обучение по образовательным программам дошкольного образования".</w:t>
      </w:r>
    </w:p>
    <w:p>
      <w:pPr>
        <w:pStyle w:val="0"/>
        <w:jc w:val="both"/>
      </w:pPr>
      <w:r>
        <w:rPr>
          <w:sz w:val="20"/>
        </w:rPr>
      </w:r>
    </w:p>
    <w:p>
      <w:pPr>
        <w:pStyle w:val="2"/>
        <w:outlineLvl w:val="2"/>
        <w:jc w:val="center"/>
      </w:pPr>
      <w:r>
        <w:rPr>
          <w:sz w:val="20"/>
        </w:rPr>
        <w:t xml:space="preserve">Круг Заявителей</w:t>
      </w:r>
    </w:p>
    <w:p>
      <w:pPr>
        <w:pStyle w:val="0"/>
        <w:jc w:val="both"/>
      </w:pPr>
      <w:r>
        <w:rPr>
          <w:sz w:val="20"/>
        </w:rPr>
      </w:r>
    </w:p>
    <w:p>
      <w:pPr>
        <w:pStyle w:val="0"/>
        <w:ind w:firstLine="540"/>
        <w:jc w:val="both"/>
      </w:pPr>
      <w:r>
        <w:rPr>
          <w:sz w:val="20"/>
        </w:rPr>
        <w:t xml:space="preserve">1.1. Заявителем на получение муниципальной услуги являются родители (законные представители) ребенка либо лицо, на которого оформлена нотариальная доверенность на получение муниципальной услуги (далее по тексту - заявитель).</w:t>
      </w:r>
    </w:p>
    <w:p>
      <w:pPr>
        <w:pStyle w:val="0"/>
        <w:spacing w:before="200" w:lineRule="auto"/>
        <w:ind w:firstLine="540"/>
        <w:jc w:val="both"/>
      </w:pPr>
      <w:r>
        <w:rPr>
          <w:sz w:val="20"/>
        </w:rPr>
        <w:t xml:space="preserve">1.2. 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по тексту - ЕПГУ) (</w:t>
      </w:r>
      <w:hyperlink w:history="0" r:id="rId15">
        <w:r>
          <w:rPr>
            <w:sz w:val="20"/>
            <w:color w:val="0000ff"/>
          </w:rPr>
          <w:t xml:space="preserve">https://www.gosuslugi.ru/</w:t>
        </w:r>
      </w:hyperlink>
      <w:r>
        <w:rPr>
          <w:sz w:val="20"/>
        </w:rPr>
        <w:t xml:space="preserve">)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по тексту - ЕСИА).</w:t>
      </w:r>
    </w:p>
    <w:p>
      <w:pPr>
        <w:pStyle w:val="0"/>
        <w:spacing w:before="200" w:lineRule="auto"/>
        <w:ind w:firstLine="540"/>
        <w:jc w:val="both"/>
      </w:pPr>
      <w:r>
        <w:rPr>
          <w:sz w:val="20"/>
        </w:rPr>
        <w:t xml:space="preserve">Постановка на учет детей, нуждающихся в предоставлении места в Организации (далее по тексту - постановка на учет) и ведение учета осуществляется с помощью государственной информационной системы Ярославской области "Система образования Ярославской области" (ГИС "Образование-76", модуль "Дошкольное образование") (далее по тексту - электронная очередь), утвержденной </w:t>
      </w:r>
      <w:hyperlink w:history="0" r:id="rId16" w:tooltip="Постановление Правительства ЯО от 28.07.2021 N 499-п (ред. от 24.07.2024) &quot;О вводе в эксплуатацию государственной информационной системы Ярославской области &quot;Система образования Ярославской области&quot; (вместе с &quot;Положением о государственной информационной системе Ярославской области &quot;Система образования Ярославской области&quot;) {КонсультантПлюс}">
        <w:r>
          <w:rPr>
            <w:sz w:val="20"/>
            <w:color w:val="0000ff"/>
          </w:rPr>
          <w:t xml:space="preserve">постановлением</w:t>
        </w:r>
      </w:hyperlink>
      <w:r>
        <w:rPr>
          <w:sz w:val="20"/>
        </w:rPr>
        <w:t xml:space="preserve"> Правительства Ярославской области от 28 июля 2021 года N 499-п "О вводе в эксплуатацию государственной информационной системы Ярославской области "Система образования Ярославской области". Оператор ГИС "Образование-76", модуль "Дошкольное образование" - министерство образования Ярославской области, осуществляющее деятельность по эксплуатации ГИС "Образование-76", модуль "Дошкольное образование", в том числе по обработке информации, содержащейся в базах данных ГИС "Образование-76", модуль "Дошкольное образование".</w:t>
      </w:r>
    </w:p>
    <w:p>
      <w:pPr>
        <w:pStyle w:val="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1.3. Информирование о порядке предоставления муниципальной услуги осуществляется:</w:t>
      </w:r>
    </w:p>
    <w:p>
      <w:pPr>
        <w:pStyle w:val="0"/>
        <w:spacing w:before="200" w:lineRule="auto"/>
        <w:ind w:firstLine="540"/>
        <w:jc w:val="both"/>
      </w:pPr>
      <w:r>
        <w:rPr>
          <w:sz w:val="20"/>
        </w:rPr>
        <w:t xml:space="preserve">1) непосредственно при личном приеме заявителя в Департаменте образования Администрации городского округа город Рыбинск Ярославской области (далее по тексту - Уполномоченный орган);</w:t>
      </w:r>
    </w:p>
    <w:p>
      <w:pPr>
        <w:pStyle w:val="0"/>
        <w:spacing w:before="200" w:lineRule="auto"/>
        <w:ind w:firstLine="540"/>
        <w:jc w:val="both"/>
      </w:pPr>
      <w:r>
        <w:rPr>
          <w:sz w:val="20"/>
        </w:rPr>
        <w:t xml:space="preserve">2) по телефону в Уполномоченном органе (4855) 28-23-82, 22-23-30, 28-23-84; график приема заявителей специалистами отдела дошкольного образования Уполномоченного органа: понедельник - с 9.00 до 12.00; среда - с 14.00 до 16.00;</w:t>
      </w:r>
    </w:p>
    <w:p>
      <w:pPr>
        <w:pStyle w:val="0"/>
        <w:spacing w:before="200" w:lineRule="auto"/>
        <w:ind w:firstLine="540"/>
        <w:jc w:val="both"/>
      </w:pPr>
      <w:r>
        <w:rPr>
          <w:sz w:val="20"/>
        </w:rPr>
        <w:t xml:space="preserve">3) письменно, в том числе посредством электронной почты (E-mail: do.rybinsk@yarregion.ru), почтовой связи общего пользования (далее - почтовой связи);</w:t>
      </w:r>
    </w:p>
    <w:p>
      <w:pPr>
        <w:pStyle w:val="0"/>
        <w:spacing w:before="200" w:lineRule="auto"/>
        <w:ind w:firstLine="540"/>
        <w:jc w:val="both"/>
      </w:pPr>
      <w:r>
        <w:rPr>
          <w:sz w:val="20"/>
        </w:rPr>
        <w:t xml:space="preserve">4) посредством размещения в открытой и доступной форме информации в информационно-телекоммуникационной сети "Интернет":</w:t>
      </w:r>
    </w:p>
    <w:p>
      <w:pPr>
        <w:pStyle w:val="0"/>
        <w:spacing w:before="200" w:lineRule="auto"/>
        <w:ind w:firstLine="540"/>
        <w:jc w:val="both"/>
      </w:pPr>
      <w:r>
        <w:rPr>
          <w:sz w:val="20"/>
        </w:rPr>
        <w:t xml:space="preserve">- на ЕПГУ;</w:t>
      </w:r>
    </w:p>
    <w:p>
      <w:pPr>
        <w:pStyle w:val="0"/>
        <w:spacing w:before="200" w:lineRule="auto"/>
        <w:ind w:firstLine="540"/>
        <w:jc w:val="both"/>
      </w:pPr>
      <w:r>
        <w:rPr>
          <w:sz w:val="20"/>
        </w:rPr>
        <w:t xml:space="preserve">- на официальном сайте Уполномоченного органа (</w:t>
      </w:r>
      <w:hyperlink w:history="0" r:id="rId17">
        <w:r>
          <w:rPr>
            <w:sz w:val="20"/>
            <w:color w:val="0000ff"/>
          </w:rPr>
          <w:t xml:space="preserve">http://rybinsk.ru/admin/departments/obrazovanie/80-obrazovanie</w:t>
        </w:r>
      </w:hyperlink>
      <w:r>
        <w:rPr>
          <w:sz w:val="20"/>
        </w:rPr>
        <w:t xml:space="preserve">);</w:t>
      </w:r>
    </w:p>
    <w:p>
      <w:pPr>
        <w:pStyle w:val="0"/>
        <w:spacing w:before="200" w:lineRule="auto"/>
        <w:ind w:firstLine="540"/>
        <w:jc w:val="both"/>
      </w:pPr>
      <w:r>
        <w:rPr>
          <w:sz w:val="20"/>
        </w:rPr>
        <w:t xml:space="preserve">5) посредством размещения информации на информационных стендах Уполномоченного органа.</w:t>
      </w:r>
    </w:p>
    <w:bookmarkStart w:id="68" w:name="P68"/>
    <w:bookmarkEnd w:id="68"/>
    <w:p>
      <w:pPr>
        <w:pStyle w:val="0"/>
        <w:spacing w:before="200" w:lineRule="auto"/>
        <w:ind w:firstLine="540"/>
        <w:jc w:val="both"/>
      </w:pPr>
      <w:r>
        <w:rPr>
          <w:sz w:val="20"/>
        </w:rPr>
        <w:t xml:space="preserve">1.4. Информирование осуществляется по вопросам, касающимся:</w:t>
      </w:r>
    </w:p>
    <w:p>
      <w:pPr>
        <w:pStyle w:val="0"/>
        <w:spacing w:before="200" w:lineRule="auto"/>
        <w:ind w:firstLine="540"/>
        <w:jc w:val="both"/>
      </w:pPr>
      <w:r>
        <w:rPr>
          <w:sz w:val="20"/>
        </w:rPr>
        <w:t xml:space="preserve">- способов подачи заявления о предоставлении муниципальной услуги;</w:t>
      </w:r>
    </w:p>
    <w:p>
      <w:pPr>
        <w:pStyle w:val="0"/>
        <w:spacing w:before="200" w:lineRule="auto"/>
        <w:ind w:firstLine="540"/>
        <w:jc w:val="both"/>
      </w:pPr>
      <w:r>
        <w:rPr>
          <w:sz w:val="20"/>
        </w:rPr>
        <w:t xml:space="preserve">- адреса Уполномоченного органа, обращаться в который необходимо для предоставления муниципальной услуги;</w:t>
      </w:r>
    </w:p>
    <w:p>
      <w:pPr>
        <w:pStyle w:val="0"/>
        <w:spacing w:before="200" w:lineRule="auto"/>
        <w:ind w:firstLine="540"/>
        <w:jc w:val="both"/>
      </w:pPr>
      <w:r>
        <w:rPr>
          <w:sz w:val="20"/>
        </w:rPr>
        <w:t xml:space="preserve">- справочной информации о работе Уполномоченного органа;</w:t>
      </w:r>
    </w:p>
    <w:p>
      <w:pPr>
        <w:pStyle w:val="0"/>
        <w:spacing w:before="200" w:lineRule="auto"/>
        <w:ind w:firstLine="540"/>
        <w:jc w:val="both"/>
      </w:pPr>
      <w:r>
        <w:rPr>
          <w:sz w:val="20"/>
        </w:rPr>
        <w:t xml:space="preserve">- документов, необходимых для предоставления муниципальной услуги;</w:t>
      </w:r>
    </w:p>
    <w:p>
      <w:pPr>
        <w:pStyle w:val="0"/>
        <w:spacing w:before="200" w:lineRule="auto"/>
        <w:ind w:firstLine="540"/>
        <w:jc w:val="both"/>
      </w:pPr>
      <w:r>
        <w:rPr>
          <w:sz w:val="20"/>
        </w:rPr>
        <w:t xml:space="preserve">- порядка и сроков предоставления муниципальной услуги;</w:t>
      </w:r>
    </w:p>
    <w:p>
      <w:pPr>
        <w:pStyle w:val="0"/>
        <w:spacing w:before="200" w:lineRule="auto"/>
        <w:ind w:firstLine="540"/>
        <w:jc w:val="both"/>
      </w:pPr>
      <w:r>
        <w:rPr>
          <w:sz w:val="20"/>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0"/>
        <w:spacing w:before="200" w:lineRule="auto"/>
        <w:ind w:firstLine="540"/>
        <w:jc w:val="both"/>
      </w:pPr>
      <w:r>
        <w:rPr>
          <w:sz w:val="20"/>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00" w:lineRule="auto"/>
        <w:ind w:firstLine="540"/>
        <w:jc w:val="both"/>
      </w:pPr>
      <w:r>
        <w:rPr>
          <w:sz w:val="20"/>
        </w:rPr>
        <w:t xml:space="preserve">Получение информации по вопросам предоставления муниципальной услуги осуществляется бесплатно.</w:t>
      </w:r>
    </w:p>
    <w:p>
      <w:pPr>
        <w:pStyle w:val="0"/>
        <w:spacing w:before="200" w:lineRule="auto"/>
        <w:ind w:firstLine="540"/>
        <w:jc w:val="both"/>
      </w:pPr>
      <w:r>
        <w:rPr>
          <w:sz w:val="20"/>
        </w:rPr>
        <w:t xml:space="preserve">1.5. При устном обращении заявителя (лично или по телефону) должностное лицо Уполномоченного органа подробно и в вежливой (корректной) форме информирует обратившихся по интересующим вопросам.</w:t>
      </w:r>
    </w:p>
    <w:p>
      <w:pPr>
        <w:pStyle w:val="0"/>
        <w:spacing w:before="200" w:lineRule="auto"/>
        <w:ind w:firstLine="540"/>
        <w:jc w:val="both"/>
      </w:pPr>
      <w:r>
        <w:rPr>
          <w:sz w:val="20"/>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0"/>
        <w:spacing w:before="200" w:lineRule="auto"/>
        <w:ind w:firstLine="540"/>
        <w:jc w:val="both"/>
      </w:pPr>
      <w:r>
        <w:rPr>
          <w:sz w:val="20"/>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0"/>
        <w:spacing w:before="200" w:lineRule="auto"/>
        <w:ind w:firstLine="540"/>
        <w:jc w:val="both"/>
      </w:pPr>
      <w:r>
        <w:rPr>
          <w:sz w:val="20"/>
        </w:rPr>
        <w:t xml:space="preserve">Если подготовка ответа требует продолжительного времени, он предлагает заявителю один из следующих вариантов дальнейших действий:</w:t>
      </w:r>
    </w:p>
    <w:p>
      <w:pPr>
        <w:pStyle w:val="0"/>
        <w:spacing w:before="200" w:lineRule="auto"/>
        <w:ind w:firstLine="540"/>
        <w:jc w:val="both"/>
      </w:pPr>
      <w:r>
        <w:rPr>
          <w:sz w:val="20"/>
        </w:rPr>
        <w:t xml:space="preserve">- изложить обращение в письменной форме и направить по электронной почте Уполномоченного органа или посредством почтовой связи;</w:t>
      </w:r>
    </w:p>
    <w:p>
      <w:pPr>
        <w:pStyle w:val="0"/>
        <w:spacing w:before="200" w:lineRule="auto"/>
        <w:ind w:firstLine="540"/>
        <w:jc w:val="both"/>
      </w:pPr>
      <w:r>
        <w:rPr>
          <w:sz w:val="20"/>
        </w:rPr>
        <w:t xml:space="preserve">- назначить другое время для консультаций;</w:t>
      </w:r>
    </w:p>
    <w:p>
      <w:pPr>
        <w:pStyle w:val="0"/>
        <w:spacing w:before="200" w:lineRule="auto"/>
        <w:ind w:firstLine="540"/>
        <w:jc w:val="both"/>
      </w:pPr>
      <w:r>
        <w:rPr>
          <w:sz w:val="20"/>
        </w:rPr>
        <w:t xml:space="preserve">- прийти лично.</w:t>
      </w:r>
    </w:p>
    <w:p>
      <w:pPr>
        <w:pStyle w:val="0"/>
        <w:spacing w:before="200" w:lineRule="auto"/>
        <w:ind w:firstLine="540"/>
        <w:jc w:val="both"/>
      </w:pPr>
      <w:r>
        <w:rPr>
          <w:sz w:val="20"/>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0"/>
        <w:spacing w:before="200" w:lineRule="auto"/>
        <w:ind w:firstLine="540"/>
        <w:jc w:val="both"/>
      </w:pPr>
      <w:r>
        <w:rPr>
          <w:sz w:val="20"/>
        </w:rPr>
        <w:t xml:space="preserve">Продолжительность информирования по телефону не должна превышать 10 минут.</w:t>
      </w:r>
    </w:p>
    <w:p>
      <w:pPr>
        <w:pStyle w:val="0"/>
        <w:spacing w:before="200" w:lineRule="auto"/>
        <w:ind w:firstLine="540"/>
        <w:jc w:val="both"/>
      </w:pPr>
      <w:r>
        <w:rPr>
          <w:sz w:val="20"/>
        </w:rPr>
        <w:t xml:space="preserve">1.6.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history="0" w:anchor="P68" w:tooltip="1.4. Информирование осуществляется по вопросам, касающимся:">
        <w:r>
          <w:rPr>
            <w:sz w:val="20"/>
            <w:color w:val="0000ff"/>
          </w:rPr>
          <w:t xml:space="preserve">пункте 1.4</w:t>
        </w:r>
      </w:hyperlink>
      <w:r>
        <w:rPr>
          <w:sz w:val="20"/>
        </w:rPr>
        <w:t xml:space="preserve"> настоящего Административного регламента в порядке, установленном Федеральным </w:t>
      </w:r>
      <w:hyperlink w:history="0" r:id="rId18"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 мая 2006 г. N 59-ФЗ "О порядке рассмотрения обращений граждан Российской Федерации".</w:t>
      </w:r>
    </w:p>
    <w:p>
      <w:pPr>
        <w:pStyle w:val="0"/>
        <w:spacing w:before="200" w:lineRule="auto"/>
        <w:ind w:firstLine="540"/>
        <w:jc w:val="both"/>
      </w:pPr>
      <w:r>
        <w:rPr>
          <w:sz w:val="20"/>
        </w:rPr>
        <w:t xml:space="preserve">1.7. На ЕПГУ размещаются сведения, предусмотренные </w:t>
      </w:r>
      <w:hyperlink w:history="0" r:id="rId1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Положением</w:t>
        </w:r>
      </w:hyperlink>
      <w:r>
        <w:rPr>
          <w:sz w:val="20"/>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w:t>
      </w:r>
    </w:p>
    <w:p>
      <w:pPr>
        <w:pStyle w:val="0"/>
        <w:spacing w:before="200" w:lineRule="auto"/>
        <w:ind w:firstLine="540"/>
        <w:jc w:val="both"/>
      </w:pPr>
      <w:r>
        <w:rPr>
          <w:sz w:val="20"/>
        </w:rP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1.8.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pPr>
        <w:pStyle w:val="0"/>
        <w:spacing w:before="200" w:lineRule="auto"/>
        <w:ind w:firstLine="540"/>
        <w:jc w:val="both"/>
      </w:pPr>
      <w:r>
        <w:rPr>
          <w:sz w:val="20"/>
        </w:rPr>
        <w:t xml:space="preserve">- о месте нахождения и графике работы Уполномоченного органа;</w:t>
      </w:r>
    </w:p>
    <w:p>
      <w:pPr>
        <w:pStyle w:val="0"/>
        <w:spacing w:before="200" w:lineRule="auto"/>
        <w:ind w:firstLine="540"/>
        <w:jc w:val="both"/>
      </w:pPr>
      <w:r>
        <w:rPr>
          <w:sz w:val="20"/>
        </w:rPr>
        <w:t xml:space="preserve">- справочные телефоны Уполномоченного органа, ответственных за предоставление муниципальной услуги, в том числе номер телефона-автоинформатора (при наличии);</w:t>
      </w:r>
    </w:p>
    <w:p>
      <w:pPr>
        <w:pStyle w:val="0"/>
        <w:spacing w:before="200" w:lineRule="auto"/>
        <w:ind w:firstLine="540"/>
        <w:jc w:val="both"/>
      </w:pPr>
      <w:r>
        <w:rPr>
          <w:sz w:val="20"/>
        </w:rPr>
        <w:t xml:space="preserve">-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pPr>
        <w:pStyle w:val="0"/>
        <w:spacing w:before="200" w:lineRule="auto"/>
        <w:ind w:firstLine="540"/>
        <w:jc w:val="both"/>
      </w:pPr>
      <w:r>
        <w:rPr>
          <w:sz w:val="20"/>
        </w:rPr>
        <w:t xml:space="preserve">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0"/>
        <w:spacing w:before="200" w:lineRule="auto"/>
        <w:ind w:firstLine="540"/>
        <w:jc w:val="both"/>
      </w:pPr>
      <w:r>
        <w:rPr>
          <w:sz w:val="20"/>
        </w:rPr>
        <w:t xml:space="preserve">1.10.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при обращении заявителя лично, по телефону, посредством электронной почты или почтовой связи.</w:t>
      </w:r>
    </w:p>
    <w:p>
      <w:pPr>
        <w:pStyle w:val="0"/>
        <w:jc w:val="both"/>
      </w:pPr>
      <w:r>
        <w:rPr>
          <w:sz w:val="20"/>
        </w:rPr>
      </w:r>
    </w:p>
    <w:p>
      <w:pPr>
        <w:pStyle w:val="2"/>
        <w:outlineLvl w:val="1"/>
        <w:jc w:val="center"/>
      </w:pPr>
      <w:r>
        <w:rPr>
          <w:sz w:val="20"/>
        </w:rPr>
        <w:t xml:space="preserve">II. Стандарт предоставления муниципальной услуги</w:t>
      </w:r>
    </w:p>
    <w:p>
      <w:pPr>
        <w:pStyle w:val="0"/>
        <w:jc w:val="both"/>
      </w:pPr>
      <w:r>
        <w:rPr>
          <w:sz w:val="20"/>
        </w:rPr>
      </w:r>
    </w:p>
    <w:p>
      <w:pPr>
        <w:pStyle w:val="2"/>
        <w:outlineLvl w:val="2"/>
        <w:jc w:val="center"/>
      </w:pPr>
      <w:r>
        <w:rPr>
          <w:sz w:val="20"/>
        </w:rPr>
        <w:t xml:space="preserve">Наименование муниципальной услуги</w:t>
      </w:r>
    </w:p>
    <w:p>
      <w:pPr>
        <w:pStyle w:val="0"/>
        <w:jc w:val="both"/>
      </w:pPr>
      <w:r>
        <w:rPr>
          <w:sz w:val="20"/>
        </w:rPr>
      </w:r>
    </w:p>
    <w:p>
      <w:pPr>
        <w:pStyle w:val="0"/>
        <w:ind w:firstLine="540"/>
        <w:jc w:val="both"/>
      </w:pPr>
      <w:r>
        <w:rPr>
          <w:sz w:val="20"/>
        </w:rPr>
        <w:t xml:space="preserve">2.1. Муниципальная услуга "Постановка на учет и направление детей в образовательные учреждения, реализующие образовательные программы дошкольного образования" (далее по тексту - муниципальная услуга).</w:t>
      </w:r>
    </w:p>
    <w:p>
      <w:pPr>
        <w:pStyle w:val="0"/>
        <w:jc w:val="both"/>
      </w:pPr>
      <w:r>
        <w:rPr>
          <w:sz w:val="20"/>
        </w:rPr>
      </w:r>
    </w:p>
    <w:p>
      <w:pPr>
        <w:pStyle w:val="2"/>
        <w:outlineLvl w:val="2"/>
        <w:jc w:val="center"/>
      </w:pPr>
      <w:r>
        <w:rPr>
          <w:sz w:val="20"/>
        </w:rPr>
        <w:t xml:space="preserve">Наименование органа местного самоуправления (организации),</w:t>
      </w:r>
    </w:p>
    <w:p>
      <w:pPr>
        <w:pStyle w:val="2"/>
        <w:jc w:val="center"/>
      </w:pPr>
      <w:r>
        <w:rPr>
          <w:sz w:val="20"/>
        </w:rPr>
        <w:t xml:space="preserve">предоставляющего муниципальную услугу</w:t>
      </w:r>
    </w:p>
    <w:p>
      <w:pPr>
        <w:pStyle w:val="0"/>
        <w:jc w:val="both"/>
      </w:pPr>
      <w:r>
        <w:rPr>
          <w:sz w:val="20"/>
        </w:rPr>
      </w:r>
    </w:p>
    <w:p>
      <w:pPr>
        <w:pStyle w:val="0"/>
        <w:ind w:firstLine="540"/>
        <w:jc w:val="both"/>
      </w:pPr>
      <w:r>
        <w:rPr>
          <w:sz w:val="20"/>
        </w:rPr>
        <w:t xml:space="preserve">2.2. Муниципальная услуга предоставляется Уполномоченным органом Администрации городского округа город Рыбинск Ярославской области.</w:t>
      </w:r>
    </w:p>
    <w:p>
      <w:pPr>
        <w:pStyle w:val="0"/>
        <w:spacing w:before="200" w:lineRule="auto"/>
        <w:ind w:firstLine="540"/>
        <w:jc w:val="both"/>
      </w:pPr>
      <w:r>
        <w:rPr>
          <w:sz w:val="20"/>
        </w:rPr>
        <w:t xml:space="preserve">2.3. В предоставлении муниципальной услуги принимают участие специалисты отдела дошкольного образования Уполномоченного органа (лица, постоянно, временно или в соответствии с должностными полномочиями осуществляющими деятельность по предоставлению муниципальной услуги) при участии должностных лиц Организаций.</w:t>
      </w:r>
    </w:p>
    <w:p>
      <w:pPr>
        <w:pStyle w:val="0"/>
        <w:spacing w:before="200" w:lineRule="auto"/>
        <w:ind w:firstLine="540"/>
        <w:jc w:val="both"/>
      </w:pPr>
      <w:r>
        <w:rPr>
          <w:sz w:val="20"/>
        </w:rPr>
        <w:t xml:space="preserve">При предоставлении муниципальной услуги Уполномоченный орган может взаимодействовать с:</w:t>
      </w:r>
    </w:p>
    <w:p>
      <w:pPr>
        <w:pStyle w:val="0"/>
        <w:spacing w:before="200" w:lineRule="auto"/>
        <w:ind w:firstLine="540"/>
        <w:jc w:val="both"/>
      </w:pPr>
      <w:r>
        <w:rPr>
          <w:sz w:val="20"/>
        </w:rPr>
        <w:t xml:space="preserve">- федеральной системой, содержащей сведения о записях в актах гражданского состояния,</w:t>
      </w:r>
    </w:p>
    <w:p>
      <w:pPr>
        <w:pStyle w:val="0"/>
        <w:spacing w:before="200" w:lineRule="auto"/>
        <w:ind w:firstLine="540"/>
        <w:jc w:val="both"/>
      </w:pPr>
      <w:r>
        <w:rPr>
          <w:sz w:val="20"/>
        </w:rPr>
        <w:t xml:space="preserve">- федеральной системой, содержащей сведения Министерства внутренних дел Российской Федерации,</w:t>
      </w:r>
    </w:p>
    <w:p>
      <w:pPr>
        <w:pStyle w:val="0"/>
        <w:spacing w:before="200" w:lineRule="auto"/>
        <w:ind w:firstLine="540"/>
        <w:jc w:val="both"/>
      </w:pPr>
      <w:r>
        <w:rPr>
          <w:sz w:val="20"/>
        </w:rPr>
        <w:t xml:space="preserve">- Социальным фондом Российской Федерации (Федеральная государственная информационная система "Федеральный реестр инвалидов" - ФГИС ФРИ),</w:t>
      </w:r>
    </w:p>
    <w:p>
      <w:pPr>
        <w:pStyle w:val="0"/>
        <w:spacing w:before="200" w:lineRule="auto"/>
        <w:ind w:firstLine="540"/>
        <w:jc w:val="both"/>
      </w:pPr>
      <w:r>
        <w:rPr>
          <w:sz w:val="20"/>
        </w:rPr>
        <w:t xml:space="preserve">- Муниципальным учреждением "Центр психолого-педагогической, медицинской и социальной помощи "Центр помощи детям" Уполномоченного органа,</w:t>
      </w:r>
    </w:p>
    <w:p>
      <w:pPr>
        <w:pStyle w:val="0"/>
        <w:spacing w:before="200" w:lineRule="auto"/>
        <w:ind w:firstLine="540"/>
        <w:jc w:val="both"/>
      </w:pPr>
      <w:r>
        <w:rPr>
          <w:sz w:val="20"/>
        </w:rPr>
        <w:t xml:space="preserve">- Государственным общеобразовательным учреждением Ярославской области "Центр помощи детям",</w:t>
      </w:r>
    </w:p>
    <w:p>
      <w:pPr>
        <w:pStyle w:val="0"/>
        <w:spacing w:before="200" w:lineRule="auto"/>
        <w:ind w:firstLine="540"/>
        <w:jc w:val="both"/>
      </w:pPr>
      <w:r>
        <w:rPr>
          <w:sz w:val="20"/>
        </w:rPr>
        <w:t xml:space="preserve">- Детским поликлиническим отделением ГБУЗ ЯО "Ярославская областная клиническая туберкулезная больница" г. Рыбинск,</w:t>
      </w:r>
    </w:p>
    <w:p>
      <w:pPr>
        <w:pStyle w:val="0"/>
        <w:spacing w:before="200" w:lineRule="auto"/>
        <w:ind w:firstLine="540"/>
        <w:jc w:val="both"/>
      </w:pPr>
      <w:r>
        <w:rPr>
          <w:sz w:val="20"/>
        </w:rPr>
        <w:t xml:space="preserve">- врачебными комиссиями учреждений здравоохранения,</w:t>
      </w:r>
    </w:p>
    <w:p>
      <w:pPr>
        <w:pStyle w:val="0"/>
        <w:spacing w:before="200" w:lineRule="auto"/>
        <w:ind w:firstLine="540"/>
        <w:jc w:val="both"/>
      </w:pPr>
      <w:r>
        <w:rPr>
          <w:sz w:val="20"/>
        </w:rPr>
        <w:t xml:space="preserve">- иными организациями, задействованными в предоставлении муниципальной услуги.</w:t>
      </w:r>
    </w:p>
    <w:p>
      <w:pPr>
        <w:pStyle w:val="0"/>
        <w:spacing w:before="200" w:lineRule="auto"/>
        <w:ind w:firstLine="540"/>
        <w:jc w:val="both"/>
      </w:pPr>
      <w:r>
        <w:rPr>
          <w:sz w:val="20"/>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
    <w:p>
      <w:pPr>
        <w:pStyle w:val="0"/>
        <w:jc w:val="both"/>
      </w:pPr>
      <w:r>
        <w:rPr>
          <w:sz w:val="20"/>
        </w:rPr>
      </w:r>
    </w:p>
    <w:p>
      <w:pPr>
        <w:pStyle w:val="2"/>
        <w:outlineLvl w:val="2"/>
        <w:jc w:val="center"/>
      </w:pPr>
      <w:r>
        <w:rPr>
          <w:sz w:val="20"/>
        </w:rPr>
        <w:t xml:space="preserve">Описание результата предоставления муниципальной услуги</w:t>
      </w:r>
    </w:p>
    <w:p>
      <w:pPr>
        <w:pStyle w:val="0"/>
        <w:jc w:val="both"/>
      </w:pPr>
      <w:r>
        <w:rPr>
          <w:sz w:val="20"/>
        </w:rPr>
      </w:r>
    </w:p>
    <w:p>
      <w:pPr>
        <w:pStyle w:val="0"/>
        <w:ind w:firstLine="540"/>
        <w:jc w:val="both"/>
      </w:pPr>
      <w:r>
        <w:rPr>
          <w:sz w:val="20"/>
        </w:rPr>
        <w:t xml:space="preserve">2.5. Результатом предоставления муниципальной услуги является: постановка на учет нуждающихся в предоставлении места в Организации (промежуточный результат) и направление в Организацию (основной результат).</w:t>
      </w:r>
    </w:p>
    <w:p>
      <w:pPr>
        <w:pStyle w:val="0"/>
        <w:jc w:val="both"/>
      </w:pPr>
      <w:r>
        <w:rPr>
          <w:sz w:val="20"/>
        </w:rPr>
      </w:r>
    </w:p>
    <w:p>
      <w:pPr>
        <w:pStyle w:val="2"/>
        <w:outlineLvl w:val="2"/>
        <w:jc w:val="center"/>
      </w:pPr>
      <w:r>
        <w:rPr>
          <w:sz w:val="20"/>
        </w:rPr>
        <w:t xml:space="preserve">Срок предоставления муниципальной услуги, в том числе</w:t>
      </w:r>
    </w:p>
    <w:p>
      <w:pPr>
        <w:pStyle w:val="2"/>
        <w:jc w:val="center"/>
      </w:pPr>
      <w:r>
        <w:rPr>
          <w:sz w:val="20"/>
        </w:rPr>
        <w:t xml:space="preserve">с учетом необходимости обращения в организации, участвующие</w:t>
      </w:r>
    </w:p>
    <w:p>
      <w:pPr>
        <w:pStyle w:val="2"/>
        <w:jc w:val="center"/>
      </w:pPr>
      <w:r>
        <w:rPr>
          <w:sz w:val="20"/>
        </w:rPr>
        <w:t xml:space="preserve">в предоставлении муниципальной услуги, срок приостановления</w:t>
      </w:r>
    </w:p>
    <w:p>
      <w:pPr>
        <w:pStyle w:val="2"/>
        <w:jc w:val="center"/>
      </w:pPr>
      <w:r>
        <w:rPr>
          <w:sz w:val="20"/>
        </w:rPr>
        <w:t xml:space="preserve">предоставления муниципальной услуги, срок выдачи</w:t>
      </w:r>
    </w:p>
    <w:p>
      <w:pPr>
        <w:pStyle w:val="2"/>
        <w:jc w:val="center"/>
      </w:pPr>
      <w:r>
        <w:rPr>
          <w:sz w:val="20"/>
        </w:rPr>
        <w:t xml:space="preserve">(направления) документов, являющихся результатом</w:t>
      </w:r>
    </w:p>
    <w:p>
      <w:pPr>
        <w:pStyle w:val="2"/>
        <w:jc w:val="center"/>
      </w:pPr>
      <w:r>
        <w:rPr>
          <w:sz w:val="20"/>
        </w:rPr>
        <w:t xml:space="preserve">предоставления муниципальной услуги</w:t>
      </w:r>
    </w:p>
    <w:p>
      <w:pPr>
        <w:pStyle w:val="0"/>
        <w:jc w:val="both"/>
      </w:pPr>
      <w:r>
        <w:rPr>
          <w:sz w:val="20"/>
        </w:rPr>
      </w:r>
    </w:p>
    <w:p>
      <w:pPr>
        <w:pStyle w:val="0"/>
        <w:ind w:firstLine="540"/>
        <w:jc w:val="both"/>
      </w:pPr>
      <w:r>
        <w:rPr>
          <w:sz w:val="20"/>
        </w:rPr>
        <w:t xml:space="preserve">2.6. Уполномоченный орган после регистрации заявления и документов, необходимых для предоставления муниципальной услуги,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ЕПГУ, промежуточный результат предоставления муниципальной услуги.</w:t>
      </w:r>
    </w:p>
    <w:p>
      <w:pPr>
        <w:pStyle w:val="0"/>
        <w:spacing w:before="200" w:lineRule="auto"/>
        <w:ind w:firstLine="540"/>
        <w:jc w:val="both"/>
      </w:pPr>
      <w:r>
        <w:rPr>
          <w:sz w:val="20"/>
        </w:rPr>
        <w:t xml:space="preserve">После утверждения документа о предоставлении места в Организации заявителю на ЕПГУ направляется результат.</w:t>
      </w:r>
    </w:p>
    <w:p>
      <w:pPr>
        <w:pStyle w:val="0"/>
        <w:spacing w:before="200" w:lineRule="auto"/>
        <w:ind w:firstLine="540"/>
        <w:jc w:val="both"/>
      </w:pPr>
      <w:r>
        <w:rPr>
          <w:sz w:val="20"/>
        </w:rPr>
        <w:t xml:space="preserve">Заявитель может получить информацию о предоставлении места непосредственно в Организации.</w:t>
      </w:r>
    </w:p>
    <w:p>
      <w:pPr>
        <w:pStyle w:val="0"/>
        <w:spacing w:before="200" w:lineRule="auto"/>
        <w:ind w:firstLine="540"/>
        <w:jc w:val="both"/>
      </w:pPr>
      <w:r>
        <w:rPr>
          <w:sz w:val="20"/>
        </w:rPr>
        <w:t xml:space="preserve">2.7. При подаче заявления о постановке на учет через ЕПГУ: после регистрации обращения заявителя о потребности в предоставлении места ребенку в Организации на ЕПГУ (заочная форма) заявителю необходимо в течение 30 календарных дней подтвердить свое обращение путем представления в Уполномоченный орган оригиналов документов, подтверждающих подлинность внесенных сведений о ребенке и заявителе, которые не прошли проверку с использованием системы межведомственного электронного взаимодействия (далее по тексту - СМЭВ), а также документы, подтверждающие право на специальные меры поддержки (гарантии) отдельных категорий граждан и их семей (далее по тексту - льгота), документы, подтверждающие право преимущественного приема (далее по тексту - преимущественное право) при наличии у ребенка братьев и (или) сестер, проживающих в одной с ним семье и имеющих общее с ним место жительства.</w:t>
      </w:r>
    </w:p>
    <w:p>
      <w:pPr>
        <w:pStyle w:val="0"/>
        <w:spacing w:before="200" w:lineRule="auto"/>
        <w:ind w:firstLine="540"/>
        <w:jc w:val="both"/>
      </w:pPr>
      <w:r>
        <w:rPr>
          <w:sz w:val="20"/>
        </w:rPr>
        <w:t xml:space="preserve">В случае если заявитель не подтвердил подлинность внесенных сведений о ребенке и заявителе в указанный срок, обращение, поданное заявителем через ЕПГУ, аннулируется.</w:t>
      </w:r>
    </w:p>
    <w:p>
      <w:pPr>
        <w:pStyle w:val="0"/>
        <w:jc w:val="both"/>
      </w:pPr>
      <w:r>
        <w:rPr>
          <w:sz w:val="20"/>
        </w:rPr>
      </w:r>
    </w:p>
    <w:p>
      <w:pPr>
        <w:pStyle w:val="2"/>
        <w:outlineLvl w:val="2"/>
        <w:jc w:val="center"/>
      </w:pPr>
      <w:r>
        <w:rPr>
          <w:sz w:val="20"/>
        </w:rPr>
        <w:t xml:space="preserve">Нормативные правовые акты, регулирующие предоставление</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2.8. Предоставление муниципальной услуги регулируется действующим законодательством Российской Федерации.</w:t>
      </w:r>
    </w:p>
    <w:p>
      <w:pPr>
        <w:pStyle w:val="0"/>
        <w:spacing w:before="200" w:lineRule="auto"/>
        <w:ind w:firstLine="540"/>
        <w:jc w:val="both"/>
      </w:pPr>
      <w:r>
        <w:rPr>
          <w:sz w:val="20"/>
        </w:rPr>
        <w:t xml:space="preserve">В части предусмотренного федеральным и региональным законодательством права на внеочередное (первоочередное) предоставление муниципальной услуги:</w:t>
      </w:r>
    </w:p>
    <w:p>
      <w:pPr>
        <w:pStyle w:val="0"/>
        <w:spacing w:before="200" w:lineRule="auto"/>
        <w:ind w:firstLine="540"/>
        <w:jc w:val="both"/>
      </w:pPr>
      <w:r>
        <w:rPr>
          <w:sz w:val="20"/>
        </w:rPr>
        <w:t xml:space="preserve">- категории семей и детей, имеющих льготы, специальные меры поддержки (гарантии) отдельных категорий граждан и их семей, при направлении в Организации, определяются в соответствии с действующим законодательством Российской Федерации, региональным законодательством.</w:t>
      </w:r>
    </w:p>
    <w:p>
      <w:pPr>
        <w:pStyle w:val="0"/>
        <w:jc w:val="both"/>
      </w:pPr>
      <w:r>
        <w:rPr>
          <w:sz w:val="20"/>
        </w:rPr>
      </w:r>
    </w:p>
    <w:p>
      <w:pPr>
        <w:pStyle w:val="2"/>
        <w:outlineLvl w:val="2"/>
        <w:jc w:val="center"/>
      </w:pPr>
      <w:r>
        <w:rPr>
          <w:sz w:val="20"/>
        </w:rPr>
        <w:t xml:space="preserve">Исчерпывающий перечень документов и сведений, необходимых</w:t>
      </w:r>
    </w:p>
    <w:p>
      <w:pPr>
        <w:pStyle w:val="2"/>
        <w:jc w:val="center"/>
      </w:pPr>
      <w:r>
        <w:rPr>
          <w:sz w:val="20"/>
        </w:rPr>
        <w:t xml:space="preserve">в соответствии с нормативными правовыми актами</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2.9. Форма предоставления муниципальной услуги.</w:t>
      </w:r>
    </w:p>
    <w:p>
      <w:pPr>
        <w:pStyle w:val="0"/>
        <w:spacing w:before="200" w:lineRule="auto"/>
        <w:ind w:firstLine="540"/>
        <w:jc w:val="both"/>
      </w:pPr>
      <w:r>
        <w:rPr>
          <w:sz w:val="20"/>
        </w:rPr>
        <w:t xml:space="preserve">Прием заявления о предоставлении муниципальной услуги осуществляется в очной и заочной форме:</w:t>
      </w:r>
    </w:p>
    <w:p>
      <w:pPr>
        <w:pStyle w:val="0"/>
        <w:spacing w:before="200" w:lineRule="auto"/>
        <w:ind w:firstLine="540"/>
        <w:jc w:val="both"/>
      </w:pPr>
      <w:r>
        <w:rPr>
          <w:sz w:val="20"/>
        </w:rPr>
        <w:t xml:space="preserve">- очная форма - подача заявления о предоставлении муниципальной услуги и документов при личном приеме на бумажном носителе;</w:t>
      </w:r>
    </w:p>
    <w:p>
      <w:pPr>
        <w:pStyle w:val="0"/>
        <w:spacing w:before="200" w:lineRule="auto"/>
        <w:ind w:firstLine="540"/>
        <w:jc w:val="both"/>
      </w:pPr>
      <w:r>
        <w:rPr>
          <w:sz w:val="20"/>
        </w:rPr>
        <w:t xml:space="preserve">- заочная форма - направление заявления о предоставлении муниципальной услуги и документов в электронной форме через ЕПГУ.</w:t>
      </w:r>
    </w:p>
    <w:bookmarkStart w:id="150" w:name="P150"/>
    <w:bookmarkEnd w:id="150"/>
    <w:p>
      <w:pPr>
        <w:pStyle w:val="0"/>
        <w:spacing w:before="200" w:lineRule="auto"/>
        <w:ind w:firstLine="540"/>
        <w:jc w:val="both"/>
      </w:pPr>
      <w:r>
        <w:rPr>
          <w:sz w:val="20"/>
        </w:rPr>
        <w:t xml:space="preserve">2.10. Для получения муниципальной услуги заявитель представляет оригиналы следующих документов:</w:t>
      </w:r>
    </w:p>
    <w:p>
      <w:pPr>
        <w:pStyle w:val="0"/>
        <w:spacing w:before="200" w:lineRule="auto"/>
        <w:ind w:firstLine="540"/>
        <w:jc w:val="both"/>
      </w:pPr>
      <w:r>
        <w:rPr>
          <w:sz w:val="20"/>
        </w:rPr>
        <w:t xml:space="preserve">2.10.1. Заявление о предоставлении муниципальной услуги в электронном виде согласно </w:t>
      </w:r>
      <w:hyperlink w:history="0" w:anchor="P373" w:tooltip="                                 ЗАЯВЛЕНИЕ">
        <w:r>
          <w:rPr>
            <w:sz w:val="20"/>
            <w:color w:val="0000ff"/>
          </w:rPr>
          <w:t xml:space="preserve">приложению 1</w:t>
        </w:r>
      </w:hyperlink>
      <w:r>
        <w:rPr>
          <w:sz w:val="20"/>
        </w:rPr>
        <w:t xml:space="preserve"> или на бумажном носителе согласно </w:t>
      </w:r>
      <w:hyperlink w:history="0" w:anchor="P499" w:tooltip="           Форма заявления о предоставлении муниципальной услуги">
        <w:r>
          <w:rPr>
            <w:sz w:val="20"/>
            <w:color w:val="0000ff"/>
          </w:rPr>
          <w:t xml:space="preserve">приложению 2</w:t>
        </w:r>
      </w:hyperlink>
      <w:r>
        <w:rPr>
          <w:sz w:val="20"/>
        </w:rPr>
        <w:t xml:space="preserve">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случае предоставления заявления на бумажном носителе </w:t>
      </w:r>
      <w:hyperlink w:history="0" w:anchor="P659" w:tooltip="Согласие на обработку персональных данных">
        <w:r>
          <w:rPr>
            <w:sz w:val="20"/>
            <w:color w:val="0000ff"/>
          </w:rPr>
          <w:t xml:space="preserve">согласие</w:t>
        </w:r>
      </w:hyperlink>
      <w:r>
        <w:rPr>
          <w:sz w:val="20"/>
        </w:rPr>
        <w:t xml:space="preserve"> на обработку персональных данных оформляется заявителем отдельно от заявления согласно приложению 4 к настоящему Административному регламенту.</w:t>
      </w:r>
    </w:p>
    <w:p>
      <w:pPr>
        <w:pStyle w:val="0"/>
        <w:spacing w:before="200" w:lineRule="auto"/>
        <w:ind w:firstLine="540"/>
        <w:jc w:val="both"/>
      </w:pPr>
      <w:r>
        <w:rPr>
          <w:sz w:val="20"/>
        </w:rPr>
        <w:t xml:space="preserve">Заявители несут ответственность за достоверность указанных в заявлении сведений.</w:t>
      </w:r>
    </w:p>
    <w:p>
      <w:pPr>
        <w:pStyle w:val="0"/>
        <w:spacing w:before="200" w:lineRule="auto"/>
        <w:ind w:firstLine="540"/>
        <w:jc w:val="both"/>
      </w:pPr>
      <w:r>
        <w:rPr>
          <w:sz w:val="20"/>
        </w:rPr>
        <w:t xml:space="preserve">2.10.2. Паспорт или иной документ, удостоверяющий личность заявителя, либо документ, удостоверяющий личность иностранного гражданина или лица без гражданства в Российской Федерации в соответствии со </w:t>
      </w:r>
      <w:hyperlink w:history="0" r:id="rId20" w:tooltip="Федеральный закон от 25.07.2002 N 115-ФЗ (ред. от 04.11.2025) &quot;О правовом положении иностранных граждан в Российской Федерации&quot; ------------ Недействующая редакция {КонсультантПлюс}">
        <w:r>
          <w:rPr>
            <w:sz w:val="20"/>
            <w:color w:val="0000ff"/>
          </w:rPr>
          <w:t xml:space="preserve">статьей 10</w:t>
        </w:r>
      </w:hyperlink>
      <w:r>
        <w:rPr>
          <w:sz w:val="20"/>
        </w:rPr>
        <w:t xml:space="preserve"> Федерального закона от 25 июля 2002 г. N 115-ФЗ "О правовом положении иностранных граждан в Российской Федерации".</w:t>
      </w:r>
    </w:p>
    <w:p>
      <w:pPr>
        <w:pStyle w:val="0"/>
        <w:spacing w:before="200" w:lineRule="auto"/>
        <w:ind w:firstLine="540"/>
        <w:jc w:val="both"/>
      </w:pPr>
      <w:r>
        <w:rPr>
          <w:sz w:val="20"/>
        </w:rPr>
        <w:t xml:space="preserve">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pPr>
        <w:pStyle w:val="0"/>
        <w:spacing w:before="200" w:lineRule="auto"/>
        <w:ind w:firstLine="540"/>
        <w:jc w:val="both"/>
      </w:pPr>
      <w:r>
        <w:rPr>
          <w:sz w:val="20"/>
        </w:rPr>
        <w:t xml:space="preserve">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w:history="0" r:id="rId2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w:t>
      </w:r>
      <w:hyperlink w:history="0" r:id="rId2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и </w:t>
      </w:r>
      <w:hyperlink w:history="0" r:id="rId2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spacing w:before="200" w:lineRule="auto"/>
        <w:ind w:firstLine="540"/>
        <w:jc w:val="both"/>
      </w:pPr>
      <w:r>
        <w:rPr>
          <w:sz w:val="20"/>
        </w:rPr>
        <w:t xml:space="preserve">2.10.3. 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pPr>
        <w:pStyle w:val="0"/>
        <w:spacing w:before="200" w:lineRule="auto"/>
        <w:ind w:firstLine="540"/>
        <w:jc w:val="both"/>
      </w:pPr>
      <w:r>
        <w:rPr>
          <w:sz w:val="20"/>
        </w:rPr>
        <w:t xml:space="preserve">2.10.4. Документ, подтверждающий установление опеки (при необходимости).</w:t>
      </w:r>
    </w:p>
    <w:p>
      <w:pPr>
        <w:pStyle w:val="0"/>
        <w:spacing w:before="200" w:lineRule="auto"/>
        <w:ind w:firstLine="540"/>
        <w:jc w:val="both"/>
      </w:pPr>
      <w:r>
        <w:rPr>
          <w:sz w:val="20"/>
        </w:rPr>
        <w:t xml:space="preserve">2.10.5. Заключение психолого-медико-педагогической комиссии (при необходимости).</w:t>
      </w:r>
    </w:p>
    <w:p>
      <w:pPr>
        <w:pStyle w:val="0"/>
        <w:spacing w:before="200" w:lineRule="auto"/>
        <w:ind w:firstLine="540"/>
        <w:jc w:val="both"/>
      </w:pPr>
      <w:r>
        <w:rPr>
          <w:sz w:val="20"/>
        </w:rPr>
        <w:t xml:space="preserve">2.10.6. Документ, подтверждающий потребность в обучении в группе оздоровительной направленности (при необходимости) - санаторно-курортная карта, выданная Детским поликлиническим отделением ГБУЗ ЯО "Ярославская областная клиническая туберкулезная больница" г. Рыбинск; заключение врачебной комиссии учреждения здравоохранения (для детей с пищевой аллергией).</w:t>
      </w:r>
    </w:p>
    <w:p>
      <w:pPr>
        <w:pStyle w:val="0"/>
        <w:spacing w:before="200" w:lineRule="auto"/>
        <w:ind w:firstLine="540"/>
        <w:jc w:val="both"/>
      </w:pPr>
      <w:r>
        <w:rPr>
          <w:sz w:val="20"/>
        </w:rPr>
        <w:t xml:space="preserve">2.10.7. Документ, подтверждающий наличие льготы (при необходимости). При необходимости документ предоставляется вместе с копиями, подлинность которых удостоверяется специалистами Уполномоченного органа. Наличие льготы для инвалидов подтверждается на основании сведений об инвалидности, содержащихся в федеральном реестре инвалидов, запрашиваемых Уполномоченным органом посредством межведомственного электронного взаимодействия, а в случае отсутствия соответствующих сведений в федеральном реестре инвалидов - на основании представленных родителями (законными представителями) документов.</w:t>
      </w:r>
    </w:p>
    <w:p>
      <w:pPr>
        <w:pStyle w:val="0"/>
        <w:spacing w:before="200" w:lineRule="auto"/>
        <w:ind w:firstLine="540"/>
        <w:jc w:val="both"/>
      </w:pPr>
      <w:r>
        <w:rPr>
          <w:sz w:val="20"/>
        </w:rPr>
        <w:t xml:space="preserve">Преимущественное право при наличии у ребенка братьев и (или) сестер, проживающих в одной с ним семье и имеющих общее с ним место жительства обучающихся в Организации, подтверждается выпиской из приказа Организации (при отсутствии информации о ребенке в электронной очереди), предоставлением свидетельств о рождении детей.</w:t>
      </w:r>
    </w:p>
    <w:p>
      <w:pPr>
        <w:pStyle w:val="0"/>
        <w:spacing w:before="200" w:lineRule="auto"/>
        <w:ind w:firstLine="540"/>
        <w:jc w:val="both"/>
      </w:pPr>
      <w:r>
        <w:rPr>
          <w:sz w:val="20"/>
        </w:rPr>
        <w:t xml:space="preserve">2.10.8. Заявитель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 содержащий сведения о месте пребывания, месте фактического проживания ребенка.</w:t>
      </w:r>
    </w:p>
    <w:p>
      <w:pPr>
        <w:pStyle w:val="0"/>
        <w:spacing w:before="200" w:lineRule="auto"/>
        <w:ind w:firstLine="540"/>
        <w:jc w:val="both"/>
      </w:pPr>
      <w:r>
        <w:rPr>
          <w:sz w:val="20"/>
        </w:rPr>
        <w:t xml:space="preserve">2.11.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pPr>
        <w:pStyle w:val="0"/>
        <w:jc w:val="both"/>
      </w:pPr>
      <w:r>
        <w:rPr>
          <w:sz w:val="20"/>
        </w:rPr>
      </w:r>
    </w:p>
    <w:p>
      <w:pPr>
        <w:pStyle w:val="2"/>
        <w:outlineLvl w:val="2"/>
        <w:jc w:val="center"/>
      </w:pPr>
      <w:r>
        <w:rPr>
          <w:sz w:val="20"/>
        </w:rPr>
        <w:t xml:space="preserve">Исчерпывающий перечень документов и сведений, необходимых</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2.12.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pPr>
        <w:pStyle w:val="0"/>
        <w:spacing w:before="200" w:lineRule="auto"/>
        <w:ind w:firstLine="540"/>
        <w:jc w:val="both"/>
      </w:pPr>
      <w:r>
        <w:rPr>
          <w:sz w:val="20"/>
        </w:rPr>
        <w:t xml:space="preserve">-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w:t>
      </w:r>
    </w:p>
    <w:p>
      <w:pPr>
        <w:pStyle w:val="0"/>
        <w:spacing w:before="200" w:lineRule="auto"/>
        <w:ind w:firstLine="540"/>
        <w:jc w:val="both"/>
      </w:pPr>
      <w:r>
        <w:rPr>
          <w:sz w:val="20"/>
        </w:rPr>
        <w:t xml:space="preserve">- свидетельство о регистрации ребенка по месту жительства или по месту пребывания на закрепленной территории по собственной инициативе.</w:t>
      </w:r>
    </w:p>
    <w:p>
      <w:pPr>
        <w:pStyle w:val="0"/>
        <w:spacing w:before="200" w:lineRule="auto"/>
        <w:ind w:firstLine="540"/>
        <w:jc w:val="both"/>
      </w:pPr>
      <w:r>
        <w:rPr>
          <w:sz w:val="20"/>
        </w:rPr>
        <w:t xml:space="preserve">Заявители,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pPr>
        <w:pStyle w:val="0"/>
        <w:spacing w:before="200" w:lineRule="auto"/>
        <w:ind w:firstLine="540"/>
        <w:jc w:val="both"/>
      </w:pPr>
      <w:r>
        <w:rPr>
          <w:sz w:val="20"/>
        </w:rPr>
        <w:t xml:space="preserve">2.13. При предоставлении муниципальной услуги запрещается требовать от заявителя:</w:t>
      </w:r>
    </w:p>
    <w:p>
      <w:pPr>
        <w:pStyle w:val="0"/>
        <w:spacing w:before="200" w:lineRule="auto"/>
        <w:ind w:firstLine="540"/>
        <w:jc w:val="both"/>
      </w:pPr>
      <w:r>
        <w:rPr>
          <w:sz w:val="20"/>
        </w:rPr>
        <w:t xml:space="preserve">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2.13.2. Представления документов и информации, которые в соответствии с нормативными правовыми актами Российской Федерации и Ярославской области, муниципальными правовыми актами городского округа город Рыбинск Ярославской области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w:history="0" r:id="rId24"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части 6 статьи 7</w:t>
        </w:r>
      </w:hyperlink>
      <w:r>
        <w:rPr>
          <w:sz w:val="20"/>
        </w:rP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pPr>
        <w:pStyle w:val="0"/>
        <w:spacing w:before="200" w:lineRule="auto"/>
        <w:ind w:firstLine="540"/>
        <w:jc w:val="both"/>
      </w:pPr>
      <w:r>
        <w:rPr>
          <w:sz w:val="20"/>
        </w:rPr>
        <w:t xml:space="preserve">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w:t>
      </w:r>
      <w:hyperlink w:history="0" r:id="rId25"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26"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N 210-ФЗ,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2.14.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 при предоставлении заявления на бумажном носителе</w:t>
      </w:r>
    </w:p>
    <w:p>
      <w:pPr>
        <w:pStyle w:val="0"/>
        <w:jc w:val="both"/>
      </w:pPr>
      <w:r>
        <w:rPr>
          <w:sz w:val="20"/>
        </w:rPr>
      </w:r>
    </w:p>
    <w:bookmarkStart w:id="186" w:name="P186"/>
    <w:bookmarkEnd w:id="186"/>
    <w:p>
      <w:pPr>
        <w:pStyle w:val="0"/>
        <w:ind w:firstLine="540"/>
        <w:jc w:val="both"/>
      </w:pPr>
      <w:r>
        <w:rPr>
          <w:sz w:val="20"/>
        </w:rPr>
        <w:t xml:space="preserve">2.15.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pPr>
        <w:pStyle w:val="0"/>
        <w:spacing w:before="200" w:lineRule="auto"/>
        <w:ind w:firstLine="540"/>
        <w:jc w:val="both"/>
      </w:pPr>
      <w:r>
        <w:rPr>
          <w:sz w:val="20"/>
        </w:rPr>
        <w:t xml:space="preserve">- предоставление неполной информации (комплект документов от заявителя) согласно </w:t>
      </w:r>
      <w:hyperlink w:history="0" w:anchor="P150" w:tooltip="2.10. Для получения муниципальной услуги заявитель представляет оригиналы следующих документов:">
        <w:r>
          <w:rPr>
            <w:sz w:val="20"/>
            <w:color w:val="0000ff"/>
          </w:rPr>
          <w:t xml:space="preserve">пункту 2.10</w:t>
        </w:r>
      </w:hyperlink>
      <w:r>
        <w:rPr>
          <w:sz w:val="20"/>
        </w:rPr>
        <w:t xml:space="preserve"> настоящего Административного регламента с учетом сроков исправления недостатков со стороны заявителя;</w:t>
      </w:r>
    </w:p>
    <w:p>
      <w:pPr>
        <w:pStyle w:val="0"/>
        <w:spacing w:before="200" w:lineRule="auto"/>
        <w:ind w:firstLine="540"/>
        <w:jc w:val="both"/>
      </w:pPr>
      <w:r>
        <w:rPr>
          <w:sz w:val="20"/>
        </w:rPr>
        <w:t xml:space="preserve">-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pPr>
        <w:pStyle w:val="0"/>
        <w:spacing w:before="200" w:lineRule="auto"/>
        <w:ind w:firstLine="540"/>
        <w:jc w:val="both"/>
      </w:pPr>
      <w:r>
        <w:rPr>
          <w:sz w:val="20"/>
        </w:rPr>
        <w:t xml:space="preserve">- несоответствие указанных в заявлении о постановке на учет сведений представленным документам;</w:t>
      </w:r>
    </w:p>
    <w:p>
      <w:pPr>
        <w:pStyle w:val="0"/>
        <w:spacing w:before="200" w:lineRule="auto"/>
        <w:ind w:firstLine="540"/>
        <w:jc w:val="both"/>
      </w:pPr>
      <w:r>
        <w:rPr>
          <w:sz w:val="20"/>
        </w:rPr>
        <w:t xml:space="preserve">- наличие сведений о ребенке в электронной очереди в другом муниципальном образовании Ярославской области.</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или отказа в предоставлении муниципальной услуги</w:t>
      </w:r>
    </w:p>
    <w:p>
      <w:pPr>
        <w:pStyle w:val="0"/>
        <w:jc w:val="both"/>
      </w:pPr>
      <w:r>
        <w:rPr>
          <w:sz w:val="20"/>
        </w:rPr>
      </w:r>
    </w:p>
    <w:p>
      <w:pPr>
        <w:pStyle w:val="0"/>
        <w:ind w:firstLine="540"/>
        <w:jc w:val="both"/>
      </w:pPr>
      <w:r>
        <w:rPr>
          <w:sz w:val="20"/>
        </w:rPr>
        <w:t xml:space="preserve">2.16. Оснований для приостановления предоставления муниципальной услуги не предусмотрено.</w:t>
      </w:r>
    </w:p>
    <w:p>
      <w:pPr>
        <w:pStyle w:val="0"/>
        <w:spacing w:before="200" w:lineRule="auto"/>
        <w:ind w:firstLine="540"/>
        <w:jc w:val="both"/>
      </w:pPr>
      <w:r>
        <w:rPr>
          <w:sz w:val="20"/>
        </w:rPr>
        <w:t xml:space="preserve">2.17. Основания для отказа в предоставлении муниципальной услуги в части промежуточного результата - постановка на учет:</w:t>
      </w:r>
    </w:p>
    <w:p>
      <w:pPr>
        <w:pStyle w:val="0"/>
        <w:spacing w:before="200" w:lineRule="auto"/>
        <w:ind w:firstLine="540"/>
        <w:jc w:val="both"/>
      </w:pPr>
      <w:r>
        <w:rPr>
          <w:sz w:val="20"/>
        </w:rPr>
        <w:t xml:space="preserve">- заявитель не соответствует категории лиц, имеющих право на предоставление услуги;</w:t>
      </w:r>
    </w:p>
    <w:p>
      <w:pPr>
        <w:pStyle w:val="0"/>
        <w:spacing w:before="200" w:lineRule="auto"/>
        <w:ind w:firstLine="540"/>
        <w:jc w:val="both"/>
      </w:pPr>
      <w:r>
        <w:rPr>
          <w:sz w:val="20"/>
        </w:rPr>
        <w:t xml:space="preserve">- предоставление недостоверной информации согласно </w:t>
      </w:r>
      <w:hyperlink w:history="0" w:anchor="P150" w:tooltip="2.10. Для получения муниципальной услуги заявитель представляет оригиналы следующих документов:">
        <w:r>
          <w:rPr>
            <w:sz w:val="20"/>
            <w:color w:val="0000ff"/>
          </w:rPr>
          <w:t xml:space="preserve">пункту 2.10</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pPr>
        <w:pStyle w:val="0"/>
        <w:spacing w:before="200" w:lineRule="auto"/>
        <w:ind w:firstLine="540"/>
        <w:jc w:val="both"/>
      </w:pPr>
      <w:r>
        <w:rPr>
          <w:sz w:val="20"/>
        </w:rPr>
        <w:t xml:space="preserve">-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pPr>
        <w:pStyle w:val="0"/>
        <w:spacing w:before="200" w:lineRule="auto"/>
        <w:ind w:firstLine="540"/>
        <w:jc w:val="both"/>
      </w:pPr>
      <w:r>
        <w:rPr>
          <w:sz w:val="20"/>
        </w:rPr>
        <w:t xml:space="preserve">- предоставление неполной информации, в том числе неполного комплекта документов;</w:t>
      </w:r>
    </w:p>
    <w:p>
      <w:pPr>
        <w:pStyle w:val="0"/>
        <w:spacing w:before="200" w:lineRule="auto"/>
        <w:ind w:firstLine="540"/>
        <w:jc w:val="both"/>
      </w:pPr>
      <w:r>
        <w:rPr>
          <w:sz w:val="20"/>
        </w:rPr>
        <w:t xml:space="preserve">-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pPr>
        <w:pStyle w:val="0"/>
        <w:spacing w:before="200" w:lineRule="auto"/>
        <w:ind w:firstLine="540"/>
        <w:jc w:val="both"/>
      </w:pPr>
      <w:r>
        <w:rPr>
          <w:sz w:val="20"/>
        </w:rPr>
        <w:t xml:space="preserve">В соответствии с </w:t>
      </w:r>
      <w:hyperlink w:history="0" r:id="rId27" w:tooltip="Федеральный закон от 29.12.2012 N 273-ФЗ (ред. от 25.04.2026) &quot;Об образовании в Российской Федерации&quot; {КонсультантПлюс}">
        <w:r>
          <w:rPr>
            <w:sz w:val="20"/>
            <w:color w:val="0000ff"/>
          </w:rPr>
          <w:t xml:space="preserve">частью 4 статьи 67</w:t>
        </w:r>
      </w:hyperlink>
      <w:r>
        <w:rPr>
          <w:sz w:val="20"/>
        </w:rPr>
        <w:t xml:space="preserve"> Федерального закона от 29 декабря 2012 г. N 273-ФЗ "Об образовании в Российской Федерации" заявителю может быть отказано в направлении (приеме) в Организацию по причине отсутствия в ней свободных мест.</w:t>
      </w:r>
    </w:p>
    <w:p>
      <w:pPr>
        <w:pStyle w:val="0"/>
        <w:spacing w:before="200" w:lineRule="auto"/>
        <w:ind w:firstLine="540"/>
        <w:jc w:val="both"/>
      </w:pPr>
      <w:r>
        <w:rPr>
          <w:sz w:val="20"/>
        </w:rPr>
        <w:t xml:space="preserve">В случае отказа в предоставлении муниципальной услуги Уполномоченный орган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jc w:val="both"/>
      </w:pPr>
      <w:r>
        <w:rPr>
          <w:sz w:val="20"/>
        </w:rPr>
      </w:r>
    </w:p>
    <w:p>
      <w:pPr>
        <w:pStyle w:val="2"/>
        <w:outlineLvl w:val="2"/>
        <w:jc w:val="center"/>
      </w:pPr>
      <w:r>
        <w:rPr>
          <w:sz w:val="20"/>
        </w:rPr>
        <w:t xml:space="preserve">Перечень услуг, которые являются необходимыми</w:t>
      </w:r>
    </w:p>
    <w:p>
      <w:pPr>
        <w:pStyle w:val="2"/>
        <w:jc w:val="center"/>
      </w:pPr>
      <w:r>
        <w:rPr>
          <w:sz w:val="20"/>
        </w:rPr>
        <w:t xml:space="preserve">и обязательными для предоставления муниципальной услуги,</w:t>
      </w:r>
    </w:p>
    <w:p>
      <w:pPr>
        <w:pStyle w:val="2"/>
        <w:jc w:val="center"/>
      </w:pPr>
      <w:r>
        <w:rPr>
          <w:sz w:val="20"/>
        </w:rPr>
        <w:t xml:space="preserve">в том числе сведения о документе (документах), выдаваемом</w:t>
      </w:r>
    </w:p>
    <w:p>
      <w:pPr>
        <w:pStyle w:val="2"/>
        <w:jc w:val="center"/>
      </w:pPr>
      <w:r>
        <w:rPr>
          <w:sz w:val="20"/>
        </w:rPr>
        <w:t xml:space="preserve">(выдаваемых) органами и организациями, участвующими</w:t>
      </w:r>
    </w:p>
    <w:p>
      <w:pPr>
        <w:pStyle w:val="2"/>
        <w:jc w:val="center"/>
      </w:pPr>
      <w:r>
        <w:rPr>
          <w:sz w:val="20"/>
        </w:rPr>
        <w:t xml:space="preserve">в предоставлении муниципальной услуги</w:t>
      </w:r>
    </w:p>
    <w:p>
      <w:pPr>
        <w:pStyle w:val="0"/>
        <w:jc w:val="both"/>
      </w:pPr>
      <w:r>
        <w:rPr>
          <w:sz w:val="20"/>
        </w:rPr>
      </w:r>
    </w:p>
    <w:p>
      <w:pPr>
        <w:pStyle w:val="0"/>
        <w:ind w:firstLine="540"/>
        <w:jc w:val="both"/>
      </w:pPr>
      <w:r>
        <w:rPr>
          <w:sz w:val="20"/>
        </w:rPr>
        <w:t xml:space="preserve">2.18. Услуги, необходимые и обязательные для предоставления муниципальной услуги, отсутствуют.</w:t>
      </w:r>
    </w:p>
    <w:p>
      <w:pPr>
        <w:pStyle w:val="0"/>
        <w:jc w:val="both"/>
      </w:pPr>
      <w:r>
        <w:rPr>
          <w:sz w:val="20"/>
        </w:rPr>
      </w:r>
    </w:p>
    <w:p>
      <w:pPr>
        <w:pStyle w:val="2"/>
        <w:outlineLvl w:val="2"/>
        <w:jc w:val="center"/>
      </w:pPr>
      <w:r>
        <w:rPr>
          <w:sz w:val="20"/>
        </w:rPr>
        <w:t xml:space="preserve">Порядок, размер и основания взимания государственной</w:t>
      </w:r>
    </w:p>
    <w:p>
      <w:pPr>
        <w:pStyle w:val="2"/>
        <w:jc w:val="center"/>
      </w:pPr>
      <w:r>
        <w:rPr>
          <w:sz w:val="20"/>
        </w:rPr>
        <w:t xml:space="preserve">пошлины или иной оплаты, взимаемой за предоставление</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2.19. Предоставление муниципальной услуги осуществляется бесплатно.</w:t>
      </w:r>
    </w:p>
    <w:p>
      <w:pPr>
        <w:pStyle w:val="0"/>
        <w:jc w:val="both"/>
      </w:pPr>
      <w:r>
        <w:rPr>
          <w:sz w:val="20"/>
        </w:rPr>
      </w:r>
    </w:p>
    <w:p>
      <w:pPr>
        <w:pStyle w:val="2"/>
        <w:outlineLvl w:val="2"/>
        <w:jc w:val="center"/>
      </w:pPr>
      <w:r>
        <w:rPr>
          <w:sz w:val="20"/>
        </w:rPr>
        <w:t xml:space="preserve">Порядок, размер и основания взимания платы за предоставление</w:t>
      </w:r>
    </w:p>
    <w:p>
      <w:pPr>
        <w:pStyle w:val="2"/>
        <w:jc w:val="center"/>
      </w:pPr>
      <w:r>
        <w:rPr>
          <w:sz w:val="20"/>
        </w:rPr>
        <w:t xml:space="preserve">услуг, которые являются необходимыми и обязательными</w:t>
      </w:r>
    </w:p>
    <w:p>
      <w:pPr>
        <w:pStyle w:val="2"/>
        <w:jc w:val="center"/>
      </w:pPr>
      <w:r>
        <w:rPr>
          <w:sz w:val="20"/>
        </w:rPr>
        <w:t xml:space="preserve">для предоставления муниципальной услуги, включая информацию</w:t>
      </w:r>
    </w:p>
    <w:p>
      <w:pPr>
        <w:pStyle w:val="2"/>
        <w:jc w:val="center"/>
      </w:pPr>
      <w:r>
        <w:rPr>
          <w:sz w:val="20"/>
        </w:rPr>
        <w:t xml:space="preserve">о методике расчета размера такой платы</w:t>
      </w:r>
    </w:p>
    <w:p>
      <w:pPr>
        <w:pStyle w:val="0"/>
        <w:jc w:val="both"/>
      </w:pPr>
      <w:r>
        <w:rPr>
          <w:sz w:val="20"/>
        </w:rPr>
      </w:r>
    </w:p>
    <w:p>
      <w:pPr>
        <w:pStyle w:val="0"/>
        <w:ind w:firstLine="540"/>
        <w:jc w:val="both"/>
      </w:pPr>
      <w:r>
        <w:rPr>
          <w:sz w:val="20"/>
        </w:rPr>
        <w:t xml:space="preserve">2.20. Услуги, необходимые и обязательные для предоставления муниципальной услуги, отсутствуют.</w:t>
      </w:r>
    </w:p>
    <w:p>
      <w:pPr>
        <w:pStyle w:val="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w:t>
      </w:r>
    </w:p>
    <w:p>
      <w:pPr>
        <w:pStyle w:val="2"/>
        <w:jc w:val="center"/>
      </w:pPr>
      <w:r>
        <w:rPr>
          <w:sz w:val="20"/>
        </w:rPr>
        <w:t xml:space="preserve">при предоставлении заявления на бумажном носителе</w:t>
      </w:r>
    </w:p>
    <w:p>
      <w:pPr>
        <w:pStyle w:val="0"/>
        <w:jc w:val="both"/>
      </w:pPr>
      <w:r>
        <w:rPr>
          <w:sz w:val="20"/>
        </w:rPr>
      </w:r>
    </w:p>
    <w:p>
      <w:pPr>
        <w:pStyle w:val="0"/>
        <w:ind w:firstLine="540"/>
        <w:jc w:val="both"/>
      </w:pPr>
      <w:r>
        <w:rPr>
          <w:sz w:val="20"/>
        </w:rPr>
        <w:t xml:space="preserve">2.21.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случае обращения заявителя непосредственно в Уполномоченный орган составляет не более 15 минут.</w:t>
      </w:r>
    </w:p>
    <w:p>
      <w:pPr>
        <w:pStyle w:val="0"/>
        <w:jc w:val="both"/>
      </w:pPr>
      <w:r>
        <w:rPr>
          <w:sz w:val="20"/>
        </w:rPr>
      </w:r>
    </w:p>
    <w:p>
      <w:pPr>
        <w:pStyle w:val="2"/>
        <w:outlineLvl w:val="2"/>
        <w:jc w:val="center"/>
      </w:pPr>
      <w:r>
        <w:rPr>
          <w:sz w:val="20"/>
        </w:rPr>
        <w:t xml:space="preserve">Срок и порядок регистрации заявления о предоставлении</w:t>
      </w:r>
    </w:p>
    <w:p>
      <w:pPr>
        <w:pStyle w:val="2"/>
        <w:jc w:val="center"/>
      </w:pPr>
      <w:r>
        <w:rPr>
          <w:sz w:val="20"/>
        </w:rPr>
        <w:t xml:space="preserve">муниципальной услуги, в том числе в электронной форме</w:t>
      </w:r>
    </w:p>
    <w:p>
      <w:pPr>
        <w:pStyle w:val="0"/>
        <w:jc w:val="both"/>
      </w:pPr>
      <w:r>
        <w:rPr>
          <w:sz w:val="20"/>
        </w:rPr>
      </w:r>
    </w:p>
    <w:p>
      <w:pPr>
        <w:pStyle w:val="0"/>
        <w:ind w:firstLine="540"/>
        <w:jc w:val="both"/>
      </w:pPr>
      <w:r>
        <w:rPr>
          <w:sz w:val="20"/>
        </w:rPr>
        <w:t xml:space="preserve">2.22.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0"/>
        <w:spacing w:before="200" w:lineRule="auto"/>
        <w:ind w:firstLine="540"/>
        <w:jc w:val="both"/>
      </w:pPr>
      <w:r>
        <w:rPr>
          <w:sz w:val="20"/>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w:t>
      </w:r>
      <w:hyperlink w:history="0" w:anchor="P630" w:tooltip="        Форма уведомления об отказе в предоставлении промежуточного">
        <w:r>
          <w:rPr>
            <w:sz w:val="20"/>
            <w:color w:val="0000ff"/>
          </w:rPr>
          <w:t xml:space="preserve">форме</w:t>
        </w:r>
      </w:hyperlink>
      <w:r>
        <w:rPr>
          <w:sz w:val="20"/>
        </w:rPr>
        <w:t xml:space="preserve">, приведенной в приложении 3 к настоящему Административному регламенту.</w:t>
      </w:r>
    </w:p>
    <w:p>
      <w:pPr>
        <w:pStyle w:val="0"/>
        <w:spacing w:before="200" w:lineRule="auto"/>
        <w:ind w:firstLine="540"/>
        <w:jc w:val="both"/>
      </w:pPr>
      <w:r>
        <w:rPr>
          <w:sz w:val="20"/>
        </w:rPr>
        <w:t xml:space="preserve">При отсутствии доступа к электронной очереди заявление о постановке на учет регистрируется не позднее одного рабочего дня после восстановления доступа к электронной очереди.</w:t>
      </w:r>
    </w:p>
    <w:p>
      <w:pPr>
        <w:pStyle w:val="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w:t>
      </w:r>
    </w:p>
    <w:p>
      <w:pPr>
        <w:pStyle w:val="0"/>
        <w:jc w:val="both"/>
      </w:pPr>
      <w:r>
        <w:rPr>
          <w:sz w:val="20"/>
        </w:rPr>
      </w:r>
    </w:p>
    <w:p>
      <w:pPr>
        <w:pStyle w:val="0"/>
        <w:ind w:firstLine="540"/>
        <w:jc w:val="both"/>
      </w:pPr>
      <w:r>
        <w:rPr>
          <w:sz w:val="20"/>
        </w:rPr>
        <w:t xml:space="preserve">2.23.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pPr>
        <w:pStyle w:val="0"/>
        <w:spacing w:before="200" w:lineRule="auto"/>
        <w:ind w:firstLine="540"/>
        <w:jc w:val="both"/>
      </w:pPr>
      <w:r>
        <w:rPr>
          <w:sz w:val="20"/>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0"/>
        <w:spacing w:before="200" w:lineRule="auto"/>
        <w:ind w:firstLine="540"/>
        <w:jc w:val="both"/>
      </w:pPr>
      <w:r>
        <w:rPr>
          <w:sz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00" w:lineRule="auto"/>
        <w:ind w:firstLine="540"/>
        <w:jc w:val="both"/>
      </w:pPr>
      <w:r>
        <w:rPr>
          <w:sz w:val="20"/>
        </w:rPr>
        <w:t xml:space="preserve">Помещения, в которых предоставляется муниципальная услуга, содержат информационные стенды.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0"/>
        <w:spacing w:before="200" w:lineRule="auto"/>
        <w:ind w:firstLine="540"/>
        <w:jc w:val="both"/>
      </w:pPr>
      <w:r>
        <w:rPr>
          <w:sz w:val="20"/>
        </w:rPr>
        <w:t xml:space="preserve">Информационные стенды должны содержать актуальную и исчерпывающую информацию о предоставлении муниципальной услуги:</w:t>
      </w:r>
    </w:p>
    <w:p>
      <w:pPr>
        <w:pStyle w:val="0"/>
        <w:spacing w:before="200" w:lineRule="auto"/>
        <w:ind w:firstLine="540"/>
        <w:jc w:val="both"/>
      </w:pPr>
      <w:r>
        <w:rPr>
          <w:sz w:val="20"/>
        </w:rPr>
        <w:t xml:space="preserve">- сведения о перечне выполняемой муниципальной услуги,</w:t>
      </w:r>
    </w:p>
    <w:p>
      <w:pPr>
        <w:pStyle w:val="0"/>
        <w:spacing w:before="200" w:lineRule="auto"/>
        <w:ind w:firstLine="540"/>
        <w:jc w:val="both"/>
      </w:pPr>
      <w:r>
        <w:rPr>
          <w:sz w:val="20"/>
        </w:rPr>
        <w:t xml:space="preserve">- порядок обжалования решений и действий (бездействия), принимаемых в ходе предоставления муниципальной услуги,</w:t>
      </w:r>
    </w:p>
    <w:p>
      <w:pPr>
        <w:pStyle w:val="0"/>
        <w:spacing w:before="200" w:lineRule="auto"/>
        <w:ind w:firstLine="540"/>
        <w:jc w:val="both"/>
      </w:pPr>
      <w:r>
        <w:rPr>
          <w:sz w:val="20"/>
        </w:rPr>
        <w:t xml:space="preserve">- об оказании муниципальной услуги без взимания платы,</w:t>
      </w:r>
    </w:p>
    <w:p>
      <w:pPr>
        <w:pStyle w:val="0"/>
        <w:spacing w:before="200" w:lineRule="auto"/>
        <w:ind w:firstLine="540"/>
        <w:jc w:val="both"/>
      </w:pPr>
      <w:r>
        <w:rPr>
          <w:sz w:val="20"/>
        </w:rPr>
        <w:t xml:space="preserve">- о максимальном сроке ожидания в очереди при подаче заявления о предоставлении муниципальной услуги,</w:t>
      </w:r>
    </w:p>
    <w:p>
      <w:pPr>
        <w:pStyle w:val="0"/>
        <w:spacing w:before="200" w:lineRule="auto"/>
        <w:ind w:firstLine="540"/>
        <w:jc w:val="both"/>
      </w:pPr>
      <w:r>
        <w:rPr>
          <w:sz w:val="20"/>
        </w:rPr>
        <w:t xml:space="preserve">- показатели доступности,</w:t>
      </w:r>
    </w:p>
    <w:p>
      <w:pPr>
        <w:pStyle w:val="0"/>
        <w:spacing w:before="200" w:lineRule="auto"/>
        <w:ind w:firstLine="540"/>
        <w:jc w:val="both"/>
      </w:pPr>
      <w:r>
        <w:rPr>
          <w:sz w:val="20"/>
        </w:rPr>
        <w:t xml:space="preserve">- перечень документов, которые заявитель должен представить для получения муниципальной услуги,</w:t>
      </w:r>
    </w:p>
    <w:p>
      <w:pPr>
        <w:pStyle w:val="0"/>
        <w:spacing w:before="200" w:lineRule="auto"/>
        <w:ind w:firstLine="540"/>
        <w:jc w:val="both"/>
      </w:pPr>
      <w:r>
        <w:rPr>
          <w:sz w:val="20"/>
        </w:rPr>
        <w:t xml:space="preserve">- образец заполнения заявления о предоставлении муниципальной услуги,</w:t>
      </w:r>
    </w:p>
    <w:p>
      <w:pPr>
        <w:pStyle w:val="0"/>
        <w:spacing w:before="200" w:lineRule="auto"/>
        <w:ind w:firstLine="540"/>
        <w:jc w:val="both"/>
      </w:pPr>
      <w:r>
        <w:rPr>
          <w:sz w:val="20"/>
        </w:rPr>
        <w:t xml:space="preserve">- адреса, номера телефонов и факса, режим работы, адрес электронной почты Организаций, Уполномоченного органа,</w:t>
      </w:r>
    </w:p>
    <w:p>
      <w:pPr>
        <w:pStyle w:val="0"/>
        <w:spacing w:before="200" w:lineRule="auto"/>
        <w:ind w:firstLine="540"/>
        <w:jc w:val="both"/>
      </w:pPr>
      <w:r>
        <w:rPr>
          <w:sz w:val="20"/>
        </w:rPr>
        <w:t xml:space="preserve">- Административный регламент.</w:t>
      </w:r>
    </w:p>
    <w:p>
      <w:pPr>
        <w:pStyle w:val="0"/>
        <w:spacing w:before="200" w:lineRule="auto"/>
        <w:ind w:firstLine="540"/>
        <w:jc w:val="both"/>
      </w:pPr>
      <w:r>
        <w:rPr>
          <w:sz w:val="20"/>
        </w:rPr>
        <w:t xml:space="preserve">Помещения, в которых предоставляется муниципальная услуга, должны содержать места для заявителей, ожидающих приема, а также столы для возможности оформления документов.</w:t>
      </w:r>
    </w:p>
    <w:p>
      <w:pPr>
        <w:pStyle w:val="0"/>
        <w:spacing w:before="200" w:lineRule="auto"/>
        <w:ind w:firstLine="540"/>
        <w:jc w:val="both"/>
      </w:pPr>
      <w:r>
        <w:rPr>
          <w:sz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w:t>
      </w:r>
    </w:p>
    <w:p>
      <w:pPr>
        <w:pStyle w:val="0"/>
        <w:spacing w:before="200" w:lineRule="auto"/>
        <w:ind w:firstLine="540"/>
        <w:jc w:val="both"/>
      </w:pPr>
      <w:r>
        <w:rPr>
          <w:sz w:val="20"/>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00" w:lineRule="auto"/>
        <w:ind w:firstLine="540"/>
        <w:jc w:val="both"/>
      </w:pPr>
      <w:r>
        <w:rPr>
          <w:sz w:val="20"/>
        </w:rPr>
        <w:t xml:space="preserve">Места приема заявителей оборудуются информационными табличками (вывесками) с указанием:</w:t>
      </w:r>
    </w:p>
    <w:p>
      <w:pPr>
        <w:pStyle w:val="0"/>
        <w:spacing w:before="200" w:lineRule="auto"/>
        <w:ind w:firstLine="540"/>
        <w:jc w:val="both"/>
      </w:pPr>
      <w:r>
        <w:rPr>
          <w:sz w:val="20"/>
        </w:rPr>
        <w:t xml:space="preserve">- номера кабинета и наименования отдела;</w:t>
      </w:r>
    </w:p>
    <w:p>
      <w:pPr>
        <w:pStyle w:val="0"/>
        <w:spacing w:before="200" w:lineRule="auto"/>
        <w:ind w:firstLine="540"/>
        <w:jc w:val="both"/>
      </w:pPr>
      <w:r>
        <w:rPr>
          <w:sz w:val="20"/>
        </w:rPr>
        <w:t xml:space="preserve">- фамилии, имени и отчества (последнее - при наличии), должности ответственного лица за прием документов;</w:t>
      </w:r>
    </w:p>
    <w:p>
      <w:pPr>
        <w:pStyle w:val="0"/>
        <w:spacing w:before="200" w:lineRule="auto"/>
        <w:ind w:firstLine="540"/>
        <w:jc w:val="both"/>
      </w:pPr>
      <w:r>
        <w:rPr>
          <w:sz w:val="20"/>
        </w:rPr>
        <w:t xml:space="preserve">- графика приема заявителей.</w:t>
      </w:r>
    </w:p>
    <w:p>
      <w:pPr>
        <w:pStyle w:val="0"/>
        <w:spacing w:before="200" w:lineRule="auto"/>
        <w:ind w:firstLine="540"/>
        <w:jc w:val="both"/>
      </w:pPr>
      <w:r>
        <w:rPr>
          <w:sz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pPr>
        <w:pStyle w:val="0"/>
        <w:spacing w:before="200" w:lineRule="auto"/>
        <w:ind w:firstLine="540"/>
        <w:jc w:val="both"/>
      </w:pPr>
      <w:r>
        <w:rPr>
          <w:sz w:val="20"/>
        </w:rPr>
        <w:t xml:space="preserve">Лицо, ответственное за прием документов, должно иметь табличку с указанием фамилии, имени, отчества (последнее - при наличии) и должности.</w:t>
      </w:r>
    </w:p>
    <w:p>
      <w:pPr>
        <w:pStyle w:val="0"/>
        <w:spacing w:before="200" w:lineRule="auto"/>
        <w:ind w:firstLine="540"/>
        <w:jc w:val="both"/>
      </w:pPr>
      <w:r>
        <w:rPr>
          <w:sz w:val="20"/>
        </w:rPr>
        <w:t xml:space="preserve">При предоставлении муниципальной услуги инвалидам обеспечиваются:</w:t>
      </w:r>
    </w:p>
    <w:p>
      <w:pPr>
        <w:pStyle w:val="0"/>
        <w:spacing w:before="200" w:lineRule="auto"/>
        <w:ind w:firstLine="540"/>
        <w:jc w:val="both"/>
      </w:pPr>
      <w:r>
        <w:rPr>
          <w:sz w:val="20"/>
        </w:rPr>
        <w:t xml:space="preserve">- беспрепятственный доступ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w:t>
      </w:r>
    </w:p>
    <w:p>
      <w:pPr>
        <w:pStyle w:val="0"/>
        <w:spacing w:before="200" w:lineRule="auto"/>
        <w:ind w:firstLine="540"/>
        <w:jc w:val="both"/>
      </w:pPr>
      <w:r>
        <w:rPr>
          <w:sz w:val="20"/>
        </w:rPr>
        <w:t xml:space="preserve">-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при наличии документа, подтверждающего ее специальное обучение, выданного по форме, в порядке, определяемом Министерством труда и социальной защиты Российской Федерации.</w:t>
      </w:r>
    </w:p>
    <w:p>
      <w:pPr>
        <w:pStyle w:val="0"/>
        <w:jc w:val="both"/>
      </w:pPr>
      <w:r>
        <w:rPr>
          <w:sz w:val="20"/>
        </w:rPr>
      </w:r>
    </w:p>
    <w:p>
      <w:pPr>
        <w:pStyle w:val="2"/>
        <w:outlineLvl w:val="2"/>
        <w:jc w:val="center"/>
      </w:pPr>
      <w:r>
        <w:rPr>
          <w:sz w:val="20"/>
        </w:rPr>
        <w:t xml:space="preserve">Показатели доступности и качества муниципальной услуги</w:t>
      </w:r>
    </w:p>
    <w:p>
      <w:pPr>
        <w:pStyle w:val="0"/>
        <w:jc w:val="both"/>
      </w:pPr>
      <w:r>
        <w:rPr>
          <w:sz w:val="20"/>
        </w:rPr>
      </w:r>
    </w:p>
    <w:p>
      <w:pPr>
        <w:pStyle w:val="0"/>
        <w:ind w:firstLine="540"/>
        <w:jc w:val="both"/>
      </w:pPr>
      <w:r>
        <w:rPr>
          <w:sz w:val="20"/>
        </w:rPr>
        <w:t xml:space="preserve">2.24. Основными показателями доступности предоставления муниципальной услуги являются:</w:t>
      </w:r>
    </w:p>
    <w:p>
      <w:pPr>
        <w:pStyle w:val="0"/>
        <w:spacing w:before="200" w:lineRule="auto"/>
        <w:ind w:firstLine="540"/>
        <w:jc w:val="both"/>
      </w:pPr>
      <w:r>
        <w:rPr>
          <w:sz w:val="20"/>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0"/>
        <w:spacing w:before="200" w:lineRule="auto"/>
        <w:ind w:firstLine="540"/>
        <w:jc w:val="both"/>
      </w:pPr>
      <w:r>
        <w:rPr>
          <w:sz w:val="20"/>
        </w:rPr>
        <w:t xml:space="preserve">- возможность получения информации о ходе предоставления муниципальной услуги, в том числе с использованием ЕПГУ;</w:t>
      </w:r>
    </w:p>
    <w:p>
      <w:pPr>
        <w:pStyle w:val="0"/>
        <w:spacing w:before="200" w:lineRule="auto"/>
        <w:ind w:firstLine="540"/>
        <w:jc w:val="both"/>
      </w:pPr>
      <w:r>
        <w:rPr>
          <w:sz w:val="20"/>
        </w:rPr>
        <w:t xml:space="preserve">- возможность получения заявителем информации о последовательности предоставления места в Организации, в том числе с использованием ЕПГУ.</w:t>
      </w:r>
    </w:p>
    <w:p>
      <w:pPr>
        <w:pStyle w:val="0"/>
        <w:spacing w:before="200" w:lineRule="auto"/>
        <w:ind w:firstLine="540"/>
        <w:jc w:val="both"/>
      </w:pPr>
      <w:r>
        <w:rPr>
          <w:sz w:val="20"/>
        </w:rPr>
        <w:t xml:space="preserve">2.25. Основными показателями качества предоставления муниципальной услуги являются:</w:t>
      </w:r>
    </w:p>
    <w:p>
      <w:pPr>
        <w:pStyle w:val="0"/>
        <w:spacing w:before="200" w:lineRule="auto"/>
        <w:ind w:firstLine="540"/>
        <w:jc w:val="both"/>
      </w:pPr>
      <w:r>
        <w:rPr>
          <w:sz w:val="20"/>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0"/>
        <w:spacing w:before="200" w:lineRule="auto"/>
        <w:ind w:firstLine="540"/>
        <w:jc w:val="both"/>
      </w:pPr>
      <w:r>
        <w:rPr>
          <w:sz w:val="20"/>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00" w:lineRule="auto"/>
        <w:ind w:firstLine="540"/>
        <w:jc w:val="both"/>
      </w:pPr>
      <w:r>
        <w:rPr>
          <w:sz w:val="20"/>
        </w:rPr>
        <w:t xml:space="preserve">- отсутствие обоснованных жалоб на действия (бездействие) сотрудников и их некорректное (невнимательное) отношение к заявителям;</w:t>
      </w:r>
    </w:p>
    <w:p>
      <w:pPr>
        <w:pStyle w:val="0"/>
        <w:spacing w:before="200" w:lineRule="auto"/>
        <w:ind w:firstLine="540"/>
        <w:jc w:val="both"/>
      </w:pPr>
      <w:r>
        <w:rPr>
          <w:sz w:val="20"/>
        </w:rPr>
        <w:t xml:space="preserve">- отсутствие нарушений со стороны Уполномоченного органа установленных сроков в процессе предоставления муниципальной услуги;</w:t>
      </w:r>
    </w:p>
    <w:p>
      <w:pPr>
        <w:pStyle w:val="0"/>
        <w:spacing w:before="200" w:lineRule="auto"/>
        <w:ind w:firstLine="540"/>
        <w:jc w:val="both"/>
      </w:pPr>
      <w:r>
        <w:rPr>
          <w:sz w:val="20"/>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both"/>
      </w:pPr>
      <w:r>
        <w:rPr>
          <w:sz w:val="20"/>
        </w:rPr>
      </w:r>
    </w:p>
    <w:p>
      <w:pPr>
        <w:pStyle w:val="2"/>
        <w:outlineLvl w:val="2"/>
        <w:jc w:val="center"/>
      </w:pPr>
      <w:r>
        <w:rPr>
          <w:sz w:val="20"/>
        </w:rPr>
        <w:t xml:space="preserve">Исчерпывающий перечень административных процедур</w:t>
      </w:r>
    </w:p>
    <w:p>
      <w:pPr>
        <w:pStyle w:val="2"/>
        <w:jc w:val="center"/>
      </w:pPr>
      <w:r>
        <w:rPr>
          <w:sz w:val="20"/>
        </w:rPr>
        <w:t xml:space="preserve">вне зависимости от формы</w:t>
      </w:r>
    </w:p>
    <w:p>
      <w:pPr>
        <w:pStyle w:val="0"/>
        <w:jc w:val="both"/>
      </w:pPr>
      <w:r>
        <w:rPr>
          <w:sz w:val="20"/>
        </w:rPr>
      </w:r>
    </w:p>
    <w:p>
      <w:pPr>
        <w:pStyle w:val="0"/>
        <w:ind w:firstLine="540"/>
        <w:jc w:val="both"/>
      </w:pPr>
      <w:r>
        <w:rPr>
          <w:sz w:val="20"/>
        </w:rPr>
        <w:t xml:space="preserve">3.1. Формирование контингента воспитанников Организации производится Уполномоченным органом в соответствии с Порядком учета детей, нуждающихся в предоставлении места в образовательных организациях, реализующих образовательные программы дошкольного образования.</w:t>
      </w:r>
    </w:p>
    <w:p>
      <w:pPr>
        <w:pStyle w:val="0"/>
        <w:spacing w:before="200" w:lineRule="auto"/>
        <w:ind w:firstLine="540"/>
        <w:jc w:val="both"/>
      </w:pPr>
      <w:r>
        <w:rPr>
          <w:sz w:val="20"/>
        </w:rPr>
        <w:t xml:space="preserve">3.2. Административные процедуры предоставления муниципальной услуги:</w:t>
      </w:r>
    </w:p>
    <w:p>
      <w:pPr>
        <w:pStyle w:val="0"/>
        <w:spacing w:before="200" w:lineRule="auto"/>
        <w:ind w:firstLine="540"/>
        <w:jc w:val="both"/>
      </w:pPr>
      <w:r>
        <w:rPr>
          <w:sz w:val="20"/>
        </w:rPr>
        <w:t xml:space="preserve">3.2.1. Прием заявления о постановке на учет и документов для оказания муниципальной услуги, поданных в очной или заочной форме; заявитель предоставляет документы, определенные </w:t>
      </w:r>
      <w:hyperlink w:history="0" w:anchor="P150" w:tooltip="2.10. Для получения муниципальной услуги заявитель представляет оригиналы следующих документов:">
        <w:r>
          <w:rPr>
            <w:sz w:val="20"/>
            <w:color w:val="0000ff"/>
          </w:rPr>
          <w:t xml:space="preserve">пунктом 2.10</w:t>
        </w:r>
      </w:hyperlink>
      <w:r>
        <w:rPr>
          <w:sz w:val="20"/>
        </w:rPr>
        <w:t xml:space="preserve"> настоящего Административного регламента; срок предоставления - 1 минута.</w:t>
      </w:r>
    </w:p>
    <w:p>
      <w:pPr>
        <w:pStyle w:val="0"/>
        <w:spacing w:before="200" w:lineRule="auto"/>
        <w:ind w:firstLine="540"/>
        <w:jc w:val="both"/>
      </w:pPr>
      <w:r>
        <w:rPr>
          <w:sz w:val="20"/>
        </w:rPr>
        <w:t xml:space="preserve">3.2.2. Рассмотрение заявления о постановке на учет и проверка представленных документов или (при необходимости) получение сведений посредством СМЭВ; специалистом Уполномоченного органа определяется соответствие объема представленных документов </w:t>
      </w:r>
      <w:hyperlink w:history="0" w:anchor="P150" w:tooltip="2.10. Для получения муниципальной услуги заявитель представляет оригиналы следующих документов:">
        <w:r>
          <w:rPr>
            <w:sz w:val="20"/>
            <w:color w:val="0000ff"/>
          </w:rPr>
          <w:t xml:space="preserve">пункту 2.10</w:t>
        </w:r>
      </w:hyperlink>
      <w:r>
        <w:rPr>
          <w:sz w:val="20"/>
        </w:rPr>
        <w:t xml:space="preserve"> настоящего Административного регламента и соответствие указанных в заявлении о постановке на учет сведений предоставленным документам; срок предоставления - 3 минуты.</w:t>
      </w:r>
    </w:p>
    <w:p>
      <w:pPr>
        <w:pStyle w:val="0"/>
        <w:spacing w:before="200" w:lineRule="auto"/>
        <w:ind w:firstLine="540"/>
        <w:jc w:val="both"/>
      </w:pPr>
      <w:r>
        <w:rPr>
          <w:sz w:val="20"/>
        </w:rPr>
        <w:t xml:space="preserve">3.2.3. Принятие решения - отказ или постановка на учет.</w:t>
      </w:r>
    </w:p>
    <w:p>
      <w:pPr>
        <w:pStyle w:val="0"/>
        <w:spacing w:before="200" w:lineRule="auto"/>
        <w:ind w:firstLine="540"/>
        <w:jc w:val="both"/>
      </w:pPr>
      <w:r>
        <w:rPr>
          <w:sz w:val="20"/>
        </w:rPr>
        <w:t xml:space="preserve">3.2.4. Постановка на учет: специалистом Уполномоченного органа в электронную очередь вносятся сведения, указанные в заявлении о постановке на учет; срок предоставления - 6 минут (без учета дополнительных консультаций по просьбе заявителя).</w:t>
      </w:r>
    </w:p>
    <w:p>
      <w:pPr>
        <w:pStyle w:val="0"/>
        <w:spacing w:before="200" w:lineRule="auto"/>
        <w:ind w:firstLine="540"/>
        <w:jc w:val="both"/>
      </w:pPr>
      <w:r>
        <w:rPr>
          <w:sz w:val="20"/>
        </w:rPr>
        <w:t xml:space="preserve">3.2.5. Внесение основного результата муниципальной услуги в реестр юридически значимых записей.</w:t>
      </w:r>
    </w:p>
    <w:p>
      <w:pPr>
        <w:pStyle w:val="0"/>
        <w:spacing w:before="200" w:lineRule="auto"/>
        <w:ind w:firstLine="540"/>
        <w:jc w:val="both"/>
      </w:pPr>
      <w:r>
        <w:rPr>
          <w:sz w:val="20"/>
        </w:rPr>
        <w:t xml:space="preserve">3.2.6. Выдача промежуточного результата - уведомления (из электронной очереди) о постановке на учет - 1 минута.</w:t>
      </w:r>
    </w:p>
    <w:p>
      <w:pPr>
        <w:pStyle w:val="0"/>
        <w:spacing w:before="200" w:lineRule="auto"/>
        <w:ind w:firstLine="540"/>
        <w:jc w:val="both"/>
      </w:pPr>
      <w:r>
        <w:rPr>
          <w:sz w:val="20"/>
        </w:rPr>
        <w:t xml:space="preserve">3.2.7. Формирование специалистами Уполномоченного органа в электронной очереди списков детей для комплектования Организаций:</w:t>
      </w:r>
    </w:p>
    <w:p>
      <w:pPr>
        <w:pStyle w:val="0"/>
        <w:spacing w:before="200" w:lineRule="auto"/>
        <w:ind w:firstLine="540"/>
        <w:jc w:val="both"/>
      </w:pPr>
      <w:r>
        <w:rPr>
          <w:sz w:val="20"/>
        </w:rPr>
        <w:t xml:space="preserve">- с 15 по 31 мая - в группы общеразвивающей, компенсирующей, комбинированной и оздоровительной направленности;</w:t>
      </w:r>
    </w:p>
    <w:p>
      <w:pPr>
        <w:pStyle w:val="0"/>
        <w:spacing w:before="200" w:lineRule="auto"/>
        <w:ind w:firstLine="540"/>
        <w:jc w:val="both"/>
      </w:pPr>
      <w:r>
        <w:rPr>
          <w:sz w:val="20"/>
        </w:rPr>
        <w:t xml:space="preserve">- с 01 июня по 14 мая - при возникновении вакантных мест.</w:t>
      </w:r>
    </w:p>
    <w:p>
      <w:pPr>
        <w:pStyle w:val="0"/>
        <w:spacing w:before="200" w:lineRule="auto"/>
        <w:ind w:firstLine="540"/>
        <w:jc w:val="both"/>
      </w:pPr>
      <w:r>
        <w:rPr>
          <w:sz w:val="20"/>
        </w:rPr>
        <w:t xml:space="preserve">3.2.8. Направление в Организацию. Срок предоставления - 5 минут.</w:t>
      </w:r>
    </w:p>
    <w:p>
      <w:pPr>
        <w:pStyle w:val="0"/>
        <w:spacing w:before="200" w:lineRule="auto"/>
        <w:ind w:firstLine="540"/>
        <w:jc w:val="both"/>
      </w:pPr>
      <w:r>
        <w:rPr>
          <w:sz w:val="20"/>
        </w:rPr>
        <w:t xml:space="preserve">3.3. Максимальный срок выполнения административных процедур (промежуточный результат) - 15 минут.</w:t>
      </w:r>
    </w:p>
    <w:p>
      <w:pPr>
        <w:pStyle w:val="0"/>
        <w:jc w:val="both"/>
      </w:pPr>
      <w:r>
        <w:rPr>
          <w:sz w:val="20"/>
        </w:rPr>
      </w:r>
    </w:p>
    <w:p>
      <w:pPr>
        <w:pStyle w:val="2"/>
        <w:outlineLvl w:val="2"/>
        <w:jc w:val="center"/>
      </w:pPr>
      <w:r>
        <w:rPr>
          <w:sz w:val="20"/>
        </w:rPr>
        <w:t xml:space="preserve">Перечень административных процедур (действий)</w:t>
      </w:r>
    </w:p>
    <w:p>
      <w:pPr>
        <w:pStyle w:val="2"/>
        <w:jc w:val="center"/>
      </w:pPr>
      <w:r>
        <w:rPr>
          <w:sz w:val="20"/>
        </w:rPr>
        <w:t xml:space="preserve">при предоставлении муниципальной услуги</w:t>
      </w:r>
    </w:p>
    <w:p>
      <w:pPr>
        <w:pStyle w:val="2"/>
        <w:jc w:val="center"/>
      </w:pPr>
      <w:r>
        <w:rPr>
          <w:sz w:val="20"/>
        </w:rPr>
        <w:t xml:space="preserve">в электронной форме через ЕПГУ</w:t>
      </w:r>
    </w:p>
    <w:p>
      <w:pPr>
        <w:pStyle w:val="0"/>
        <w:jc w:val="both"/>
      </w:pPr>
      <w:r>
        <w:rPr>
          <w:sz w:val="20"/>
        </w:rPr>
      </w:r>
    </w:p>
    <w:p>
      <w:pPr>
        <w:pStyle w:val="0"/>
        <w:ind w:firstLine="540"/>
        <w:jc w:val="both"/>
      </w:pPr>
      <w:r>
        <w:rPr>
          <w:sz w:val="20"/>
        </w:rPr>
        <w:t xml:space="preserve">3.4. При предоставлении муниципальной услуги в электронной форме заявителю дополнительно обеспечиваются:</w:t>
      </w:r>
    </w:p>
    <w:p>
      <w:pPr>
        <w:pStyle w:val="0"/>
        <w:spacing w:before="200" w:lineRule="auto"/>
        <w:ind w:firstLine="540"/>
        <w:jc w:val="both"/>
      </w:pPr>
      <w:r>
        <w:rPr>
          <w:sz w:val="20"/>
        </w:rPr>
        <w:t xml:space="preserve">- получение информации о порядке и сроках предоставления муниципальной услуги в электронной форме;</w:t>
      </w:r>
    </w:p>
    <w:p>
      <w:pPr>
        <w:pStyle w:val="0"/>
        <w:spacing w:before="200" w:lineRule="auto"/>
        <w:ind w:firstLine="540"/>
        <w:jc w:val="both"/>
      </w:pPr>
      <w:r>
        <w:rPr>
          <w:sz w:val="20"/>
        </w:rPr>
        <w:t xml:space="preserve">- формирование заявления в электронной форме;</w:t>
      </w:r>
    </w:p>
    <w:p>
      <w:pPr>
        <w:pStyle w:val="0"/>
        <w:spacing w:before="200" w:lineRule="auto"/>
        <w:ind w:firstLine="540"/>
        <w:jc w:val="both"/>
      </w:pPr>
      <w:r>
        <w:rPr>
          <w:sz w:val="20"/>
        </w:rPr>
        <w:t xml:space="preserve">- получение сведений о ходе рассмотрения заявления в электронной форме;</w:t>
      </w:r>
    </w:p>
    <w:p>
      <w:pPr>
        <w:pStyle w:val="0"/>
        <w:spacing w:before="200" w:lineRule="auto"/>
        <w:ind w:firstLine="540"/>
        <w:jc w:val="both"/>
      </w:pPr>
      <w:r>
        <w:rPr>
          <w:sz w:val="20"/>
        </w:rPr>
        <w:t xml:space="preserve">- возможность получения на ЕПГУ сведений о ходе рассмотрения заявления, поданного в иных формах, по запросу заявителя;</w:t>
      </w:r>
    </w:p>
    <w:p>
      <w:pPr>
        <w:pStyle w:val="0"/>
        <w:spacing w:before="200" w:lineRule="auto"/>
        <w:ind w:firstLine="540"/>
        <w:jc w:val="both"/>
      </w:pPr>
      <w:r>
        <w:rPr>
          <w:sz w:val="20"/>
        </w:rPr>
        <w:t xml:space="preserve">- осуществление оценки качества предоставления муниципальной услуги.</w:t>
      </w:r>
    </w:p>
    <w:p>
      <w:pPr>
        <w:pStyle w:val="0"/>
        <w:jc w:val="both"/>
      </w:pPr>
      <w:r>
        <w:rPr>
          <w:sz w:val="20"/>
        </w:rPr>
      </w:r>
    </w:p>
    <w:p>
      <w:pPr>
        <w:pStyle w:val="2"/>
        <w:outlineLvl w:val="2"/>
        <w:jc w:val="center"/>
      </w:pPr>
      <w:r>
        <w:rPr>
          <w:sz w:val="20"/>
        </w:rPr>
        <w:t xml:space="preserve">Порядок осуществления административных процедур (действий)</w:t>
      </w:r>
    </w:p>
    <w:p>
      <w:pPr>
        <w:pStyle w:val="2"/>
        <w:jc w:val="center"/>
      </w:pPr>
      <w:r>
        <w:rPr>
          <w:sz w:val="20"/>
        </w:rPr>
        <w:t xml:space="preserve">вне зависимости от формы оказания услуги</w:t>
      </w:r>
    </w:p>
    <w:p>
      <w:pPr>
        <w:pStyle w:val="0"/>
        <w:jc w:val="both"/>
      </w:pPr>
      <w:r>
        <w:rPr>
          <w:sz w:val="20"/>
        </w:rPr>
      </w:r>
    </w:p>
    <w:p>
      <w:pPr>
        <w:pStyle w:val="0"/>
        <w:ind w:firstLine="540"/>
        <w:jc w:val="both"/>
      </w:pPr>
      <w:r>
        <w:rPr>
          <w:sz w:val="20"/>
        </w:rPr>
        <w:t xml:space="preserve">3.5. Формирование заявления.</w:t>
      </w:r>
    </w:p>
    <w:p>
      <w:pPr>
        <w:pStyle w:val="0"/>
        <w:spacing w:before="200" w:lineRule="auto"/>
        <w:ind w:firstLine="540"/>
        <w:jc w:val="both"/>
      </w:pPr>
      <w:r>
        <w:rPr>
          <w:sz w:val="20"/>
        </w:rPr>
        <w:t xml:space="preserve">Заявление может быть сформировано в электронном виде на ЕПГУ или подано на бумажном носителе.</w:t>
      </w:r>
    </w:p>
    <w:p>
      <w:pPr>
        <w:pStyle w:val="0"/>
        <w:spacing w:before="200" w:lineRule="auto"/>
        <w:ind w:firstLine="540"/>
        <w:jc w:val="both"/>
      </w:pPr>
      <w:r>
        <w:rPr>
          <w:sz w:val="20"/>
        </w:rPr>
        <w:t xml:space="preserve">Формирование заявления в электронной форме не требует дополнительной подачи заявления на бумажном носителе.</w:t>
      </w:r>
    </w:p>
    <w:p>
      <w:pPr>
        <w:pStyle w:val="0"/>
        <w:spacing w:before="200" w:lineRule="auto"/>
        <w:ind w:firstLine="540"/>
        <w:jc w:val="both"/>
      </w:pPr>
      <w:r>
        <w:rPr>
          <w:sz w:val="20"/>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00" w:lineRule="auto"/>
        <w:ind w:firstLine="540"/>
        <w:jc w:val="both"/>
      </w:pPr>
      <w:r>
        <w:rPr>
          <w:sz w:val="20"/>
        </w:rPr>
        <w:t xml:space="preserve">При формировании заявления на ЕПГУ заявителю обеспечивается:</w:t>
      </w:r>
    </w:p>
    <w:p>
      <w:pPr>
        <w:pStyle w:val="0"/>
        <w:spacing w:before="200" w:lineRule="auto"/>
        <w:ind w:firstLine="540"/>
        <w:jc w:val="both"/>
      </w:pPr>
      <w:r>
        <w:rPr>
          <w:sz w:val="20"/>
        </w:rPr>
        <w:t xml:space="preserve">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00" w:lineRule="auto"/>
        <w:ind w:firstLine="540"/>
        <w:jc w:val="both"/>
      </w:pPr>
      <w:r>
        <w:rPr>
          <w:sz w:val="20"/>
        </w:rPr>
        <w:t xml:space="preserve">б) возможность автоматического заполнения полей электронной формы заявления на основании данных, размещенных в профиле заявителя в ЕСИА;</w:t>
      </w:r>
    </w:p>
    <w:p>
      <w:pPr>
        <w:pStyle w:val="0"/>
        <w:spacing w:before="200" w:lineRule="auto"/>
        <w:ind w:firstLine="540"/>
        <w:jc w:val="both"/>
      </w:pPr>
      <w:r>
        <w:rPr>
          <w:sz w:val="20"/>
        </w:rPr>
        <w:t xml:space="preserve">в) возможность вернуться на любой из этапов заполнения электронной формы заявления без потери ранее введенной информации;</w:t>
      </w:r>
    </w:p>
    <w:p>
      <w:pPr>
        <w:pStyle w:val="0"/>
        <w:spacing w:before="200" w:lineRule="auto"/>
        <w:ind w:firstLine="540"/>
        <w:jc w:val="both"/>
      </w:pPr>
      <w:r>
        <w:rPr>
          <w:sz w:val="20"/>
        </w:rPr>
        <w:t xml:space="preserve">г) возможность доступа заявителя на ЕПГУ к заявлениям, ранее поданным им на ЕПГУ.</w:t>
      </w:r>
    </w:p>
    <w:p>
      <w:pPr>
        <w:pStyle w:val="0"/>
        <w:spacing w:before="200" w:lineRule="auto"/>
        <w:ind w:firstLine="540"/>
        <w:jc w:val="both"/>
      </w:pPr>
      <w:r>
        <w:rPr>
          <w:sz w:val="20"/>
        </w:rPr>
        <w:t xml:space="preserve">Сформированное на ЕПГУ заявление направляется в ГИС "Образование-76", модуль "Дошкольное образование" посредством СМЭВ.</w:t>
      </w:r>
    </w:p>
    <w:p>
      <w:pPr>
        <w:pStyle w:val="0"/>
        <w:spacing w:before="200" w:lineRule="auto"/>
        <w:ind w:firstLine="540"/>
        <w:jc w:val="both"/>
      </w:pPr>
      <w:r>
        <w:rPr>
          <w:sz w:val="20"/>
        </w:rPr>
        <w:t xml:space="preserve">3.6. После поступления в ГИС "Образование-76", модуль "Дошкольное образование" электронное заявление становится доступным для должностного лица Уполномоченного органа, ответственного за прием и регистрацию заявления. Заявитель получает следующую информацию в личном кабинете ЕПГУ: "Требуется подтверждение данных заявления. Ваш ребенок зарегистрирован в очереди со статусом "3. Подтверждение документов". _______________ (указывается дата и время регистрации заявления в формате: ДД.ММ.ГГГГ чч: мм: сс). Индивидуальный номер в очереди _______________. В течение 30 календарных дней со дня подачи заявления Вы должны предоставить оригиналы документов в места приема заявлений на постановку в очередь выбранного муниципалитета, часть документов будет проверена автоматически, об этом Вы получите уведомление". В случае успешной проверки документов заявитель в личном кабинете ЕПГУ получит уведомление о том, что его заявление ожидает направления. Если проверка межведомственных запросов окончилась ошибкой, заявителю также придет уведомление. В таком случае заявителю необходимо предоставить оригиналы документов путем посещения Уполномоченного органа в приемные дни.</w:t>
      </w:r>
    </w:p>
    <w:p>
      <w:pPr>
        <w:pStyle w:val="0"/>
        <w:spacing w:before="200" w:lineRule="auto"/>
        <w:ind w:firstLine="540"/>
        <w:jc w:val="both"/>
      </w:pPr>
      <w:r>
        <w:rPr>
          <w:sz w:val="20"/>
        </w:rP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в обезличенном виде на сайте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pPr>
        <w:pStyle w:val="0"/>
        <w:spacing w:before="200" w:lineRule="auto"/>
        <w:ind w:firstLine="540"/>
        <w:jc w:val="both"/>
      </w:pPr>
      <w:r>
        <w:rPr>
          <w:sz w:val="20"/>
        </w:rPr>
        <w:t xml:space="preserve">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w:t>
      </w:r>
    </w:p>
    <w:p>
      <w:pPr>
        <w:pStyle w:val="0"/>
        <w:spacing w:before="200" w:lineRule="auto"/>
        <w:ind w:firstLine="540"/>
        <w:jc w:val="both"/>
      </w:pPr>
      <w:r>
        <w:rPr>
          <w:sz w:val="20"/>
        </w:rPr>
        <w:t xml:space="preserve">Для получения услуги на ЕПГУ заявитель должен авторизоваться в ЕСИА в роли частного лица (физическое лицо) с подтвержденной учетной записью, выбрать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pPr>
        <w:pStyle w:val="0"/>
        <w:spacing w:before="200" w:lineRule="auto"/>
        <w:ind w:firstLine="540"/>
        <w:jc w:val="both"/>
      </w:pPr>
      <w:r>
        <w:rPr>
          <w:sz w:val="20"/>
        </w:rPr>
        <w:t xml:space="preserve">3.9. Оценка качества предоставления муниципальной услуги.</w:t>
      </w:r>
    </w:p>
    <w:p>
      <w:pPr>
        <w:pStyle w:val="0"/>
        <w:spacing w:before="200" w:lineRule="auto"/>
        <w:ind w:firstLine="540"/>
        <w:jc w:val="both"/>
      </w:pPr>
      <w:r>
        <w:rPr>
          <w:sz w:val="20"/>
        </w:rPr>
        <w:t xml:space="preserve">Оценка качества предоставления муниципальной услуги осуществляется в соответствии с </w:t>
      </w:r>
      <w:hyperlink w:history="0" r:id="rId28" w:tooltip="Постановление Правительства РФ от 12.12.2012 N 1284 (ред. от 24.03.2023) &quo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 {КонсультантПлюс}">
        <w:r>
          <w:rPr>
            <w:sz w:val="20"/>
            <w:color w:val="0000ff"/>
          </w:rPr>
          <w:t xml:space="preserve">Правилами</w:t>
        </w:r>
      </w:hyperlink>
      <w:r>
        <w:rPr>
          <w:sz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00" w:lineRule="auto"/>
        <w:ind w:firstLine="540"/>
        <w:jc w:val="both"/>
      </w:pPr>
      <w:r>
        <w:rPr>
          <w:sz w:val="20"/>
        </w:rPr>
        <w:t xml:space="preserve">3.10.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w:history="0" r:id="rId2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N 210-ФЗ и в порядке, установленном </w:t>
      </w:r>
      <w:hyperlink w:history="0" r:id="rId30"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0"/>
            <w:color w:val="0000ff"/>
          </w:rPr>
          <w:t xml:space="preserve">постановлением</w:t>
        </w:r>
      </w:hyperlink>
      <w:r>
        <w:rPr>
          <w:sz w:val="20"/>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both"/>
      </w:pPr>
      <w:r>
        <w:rPr>
          <w:sz w:val="20"/>
        </w:rPr>
      </w:r>
    </w:p>
    <w:p>
      <w:pPr>
        <w:pStyle w:val="2"/>
        <w:outlineLvl w:val="2"/>
        <w:jc w:val="center"/>
      </w:pPr>
      <w:r>
        <w:rPr>
          <w:sz w:val="20"/>
        </w:rPr>
        <w:t xml:space="preserve">Порядок исправления допущенных опечаток и ошибок в выданных</w:t>
      </w:r>
    </w:p>
    <w:p>
      <w:pPr>
        <w:pStyle w:val="2"/>
        <w:jc w:val="center"/>
      </w:pPr>
      <w:r>
        <w:rPr>
          <w:sz w:val="20"/>
        </w:rPr>
        <w:t xml:space="preserve">в результате предоставления муниципальной услуги</w:t>
      </w:r>
    </w:p>
    <w:p>
      <w:pPr>
        <w:pStyle w:val="2"/>
        <w:jc w:val="center"/>
      </w:pPr>
      <w:r>
        <w:rPr>
          <w:sz w:val="20"/>
        </w:rPr>
        <w:t xml:space="preserve">документах в бумажной форме</w:t>
      </w:r>
    </w:p>
    <w:p>
      <w:pPr>
        <w:pStyle w:val="0"/>
        <w:jc w:val="both"/>
      </w:pPr>
      <w:r>
        <w:rPr>
          <w:sz w:val="20"/>
        </w:rPr>
      </w:r>
    </w:p>
    <w:p>
      <w:pPr>
        <w:pStyle w:val="0"/>
        <w:ind w:firstLine="540"/>
        <w:jc w:val="both"/>
      </w:pPr>
      <w:r>
        <w:rPr>
          <w:sz w:val="20"/>
        </w:rPr>
        <w:t xml:space="preserve">3.11. В случае выявления опечаток и ошибок заявитель вправе в течение 3 рабочих дней обратиться в Уполномоченный орган с заявлением с предъявлением и с приложением при необходимости документов, указанных в </w:t>
      </w:r>
      <w:hyperlink w:history="0" w:anchor="P150" w:tooltip="2.10. Для получения муниципальной услуги заявитель представляет оригиналы следующих документов:">
        <w:r>
          <w:rPr>
            <w:sz w:val="20"/>
            <w:color w:val="0000ff"/>
          </w:rPr>
          <w:t xml:space="preserve">пункте 2.10</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3.12. Основания для отказа в приеме заявления об исправлении опечаток и ошибок указаны в </w:t>
      </w:r>
      <w:hyperlink w:history="0" w:anchor="P186" w:tooltip="2.15.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r>
          <w:rPr>
            <w:sz w:val="20"/>
            <w:color w:val="0000ff"/>
          </w:rPr>
          <w:t xml:space="preserve">пункте 2.15</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bookmarkStart w:id="347" w:name="P347"/>
    <w:bookmarkEnd w:id="347"/>
    <w:p>
      <w:pPr>
        <w:pStyle w:val="0"/>
        <w:spacing w:before="200" w:lineRule="auto"/>
        <w:ind w:firstLine="540"/>
        <w:jc w:val="both"/>
      </w:pPr>
      <w:r>
        <w:rPr>
          <w:sz w:val="20"/>
        </w:rPr>
        <w:t xml:space="preserve">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0"/>
        <w:spacing w:before="200" w:lineRule="auto"/>
        <w:ind w:firstLine="540"/>
        <w:jc w:val="both"/>
      </w:pPr>
      <w:r>
        <w:rPr>
          <w:sz w:val="20"/>
        </w:rPr>
        <w:t xml:space="preserve">3.13.2. Уполномоченный орган при получении заявления, указанного в </w:t>
      </w:r>
      <w:hyperlink w:history="0" w:anchor="P347" w:tooltip="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r>
          <w:rPr>
            <w:sz w:val="20"/>
            <w:color w:val="0000ff"/>
          </w:rPr>
          <w:t xml:space="preserve">подпункте 3.13.1</w:t>
        </w:r>
      </w:hyperlink>
      <w:r>
        <w:rPr>
          <w:sz w:val="20"/>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00" w:lineRule="auto"/>
        <w:ind w:firstLine="540"/>
        <w:jc w:val="both"/>
      </w:pPr>
      <w:r>
        <w:rPr>
          <w:sz w:val="20"/>
        </w:rPr>
        <w:t xml:space="preserve">3.13.3.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0"/>
        <w:spacing w:before="200" w:lineRule="auto"/>
        <w:ind w:firstLine="540"/>
        <w:jc w:val="both"/>
      </w:pPr>
      <w:r>
        <w:rPr>
          <w:sz w:val="20"/>
        </w:rPr>
        <w:t xml:space="preserve">3.13.4. Срок устранения опечаток и ошибок не должен превышать 3 (трех) рабочих дней с даты регистрации заявления, указанного в </w:t>
      </w:r>
      <w:hyperlink w:history="0" w:anchor="P347" w:tooltip="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r>
          <w:rPr>
            <w:sz w:val="20"/>
            <w:color w:val="0000ff"/>
          </w:rPr>
          <w:t xml:space="preserve">подпункте 3.13.1</w:t>
        </w:r>
      </w:hyperlink>
      <w:r>
        <w:rPr>
          <w:sz w:val="20"/>
        </w:rPr>
        <w:t xml:space="preserve"> настоящего подраздела.</w:t>
      </w:r>
    </w:p>
    <w:p>
      <w:pPr>
        <w:pStyle w:val="0"/>
        <w:jc w:val="both"/>
      </w:pPr>
      <w:r>
        <w:rPr>
          <w:sz w:val="20"/>
        </w:rPr>
      </w:r>
    </w:p>
    <w:p>
      <w:pPr>
        <w:pStyle w:val="0"/>
        <w:jc w:val="right"/>
      </w:pPr>
      <w:r>
        <w:rPr>
          <w:sz w:val="20"/>
        </w:rPr>
        <w:t xml:space="preserve">Директор</w:t>
      </w:r>
    </w:p>
    <w:p>
      <w:pPr>
        <w:pStyle w:val="0"/>
        <w:jc w:val="right"/>
      </w:pPr>
      <w:r>
        <w:rPr>
          <w:sz w:val="20"/>
        </w:rPr>
        <w:t xml:space="preserve">Департамента образования</w:t>
      </w:r>
    </w:p>
    <w:p>
      <w:pPr>
        <w:pStyle w:val="0"/>
        <w:jc w:val="right"/>
      </w:pPr>
      <w:r>
        <w:rPr>
          <w:sz w:val="20"/>
        </w:rPr>
        <w:t xml:space="preserve">Р.А.БРЯДОВАЯ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w:t>
      </w:r>
      <w:hyperlink w:history="0" w:anchor="P38" w:tooltip="АДМИНИСТРАТИВНЫЙ РЕГЛАМЕНТ">
        <w:r>
          <w:rPr>
            <w:sz w:val="20"/>
            <w:color w:val="0000ff"/>
          </w:rPr>
          <w:t xml:space="preserve">регламенту</w:t>
        </w:r>
      </w:hyperlink>
    </w:p>
    <w:p>
      <w:pPr>
        <w:pStyle w:val="0"/>
        <w:jc w:val="right"/>
      </w:pPr>
      <w:r>
        <w:rPr>
          <w:sz w:val="20"/>
        </w:rPr>
        <w:t xml:space="preserve">предоставления муниципальной услуги</w:t>
      </w:r>
    </w:p>
    <w:p>
      <w:pPr>
        <w:pStyle w:val="0"/>
        <w:jc w:val="both"/>
      </w:pPr>
      <w:r>
        <w:rPr>
          <w:sz w:val="20"/>
        </w:rPr>
      </w:r>
    </w:p>
    <w:p>
      <w:pPr>
        <w:pStyle w:val="1"/>
        <w:jc w:val="both"/>
      </w:pPr>
      <w:r>
        <w:rPr>
          <w:sz w:val="20"/>
        </w:rPr>
        <w:t xml:space="preserve">                      Форма заявления о предоставлении</w:t>
      </w:r>
    </w:p>
    <w:p>
      <w:pPr>
        <w:pStyle w:val="1"/>
        <w:jc w:val="both"/>
      </w:pPr>
      <w:r>
        <w:rPr>
          <w:sz w:val="20"/>
        </w:rPr>
        <w:t xml:space="preserve">                  муниципальной услуги в электронном виде</w:t>
      </w:r>
    </w:p>
    <w:p>
      <w:pPr>
        <w:pStyle w:val="1"/>
        <w:jc w:val="both"/>
      </w:pPr>
      <w:r>
        <w:rPr>
          <w:sz w:val="20"/>
        </w:rPr>
      </w:r>
    </w:p>
    <w:p>
      <w:pPr>
        <w:pStyle w:val="1"/>
        <w:jc w:val="both"/>
      </w:pPr>
      <w:r>
        <w:rPr>
          <w:sz w:val="20"/>
        </w:rPr>
        <w:t xml:space="preserve">                              _____________________________________________</w:t>
      </w:r>
    </w:p>
    <w:p>
      <w:pPr>
        <w:pStyle w:val="1"/>
        <w:jc w:val="both"/>
      </w:pPr>
      <w:r>
        <w:rPr>
          <w:sz w:val="20"/>
        </w:rPr>
        <w:t xml:space="preserve">                                    (фамилия, имя, отчество заявителя</w:t>
      </w:r>
    </w:p>
    <w:p>
      <w:pPr>
        <w:pStyle w:val="1"/>
        <w:jc w:val="both"/>
      </w:pPr>
      <w:r>
        <w:rPr>
          <w:sz w:val="20"/>
        </w:rPr>
        <w:t xml:space="preserve">                               (последнее - при наличии), данные документа,</w:t>
      </w:r>
    </w:p>
    <w:p>
      <w:pPr>
        <w:pStyle w:val="1"/>
        <w:jc w:val="both"/>
      </w:pPr>
      <w:r>
        <w:rPr>
          <w:sz w:val="20"/>
        </w:rPr>
        <w:t xml:space="preserve">                              удостоверяющего личность, контактный телефон,</w:t>
      </w:r>
    </w:p>
    <w:p>
      <w:pPr>
        <w:pStyle w:val="1"/>
        <w:jc w:val="both"/>
      </w:pPr>
      <w:r>
        <w:rPr>
          <w:sz w:val="20"/>
        </w:rPr>
        <w:t xml:space="preserve">                                 почтовый адрес, адрес электронной почты)</w:t>
      </w:r>
    </w:p>
    <w:p>
      <w:pPr>
        <w:pStyle w:val="1"/>
        <w:jc w:val="both"/>
      </w:pPr>
      <w:r>
        <w:rPr>
          <w:sz w:val="20"/>
        </w:rPr>
      </w:r>
    </w:p>
    <w:bookmarkStart w:id="373" w:name="P373"/>
    <w:bookmarkEnd w:id="373"/>
    <w:p>
      <w:pPr>
        <w:pStyle w:val="1"/>
        <w:jc w:val="both"/>
      </w:pPr>
      <w:r>
        <w:rPr>
          <w:sz w:val="20"/>
        </w:rPr>
        <w:t xml:space="preserve">                                 ЗАЯВЛЕНИЕ</w:t>
      </w:r>
    </w:p>
    <w:p>
      <w:pPr>
        <w:pStyle w:val="1"/>
        <w:jc w:val="both"/>
      </w:pPr>
      <w:r>
        <w:rPr>
          <w:sz w:val="20"/>
        </w:rPr>
        <w:t xml:space="preserve">        о предоставлении муниципальной услуги в электронном виде &lt;*&gt;</w:t>
      </w:r>
    </w:p>
    <w:p>
      <w:pPr>
        <w:pStyle w:val="0"/>
        <w:jc w:val="both"/>
      </w:pPr>
      <w:r>
        <w:rPr>
          <w:sz w:val="20"/>
        </w:rPr>
      </w:r>
    </w:p>
    <w:p>
      <w:pPr>
        <w:pStyle w:val="3"/>
        <w:jc w:val="both"/>
      </w:pPr>
      <w:r>
        <w:rPr>
          <w:sz w:val="20"/>
        </w:rPr>
        <w:t xml:space="preserve">┌───┬────────────────────────────────┬────────────────────────────────────┐</w:t>
      </w:r>
    </w:p>
    <w:p>
      <w:pPr>
        <w:pStyle w:val="3"/>
        <w:jc w:val="both"/>
      </w:pPr>
      <w:r>
        <w:rPr>
          <w:sz w:val="20"/>
        </w:rPr>
        <w:t xml:space="preserve">│ N │        Перечень вопросов       │               Ответы               │</w:t>
      </w:r>
    </w:p>
    <w:p>
      <w:pPr>
        <w:pStyle w:val="3"/>
        <w:jc w:val="both"/>
      </w:pPr>
      <w:r>
        <w:rPr>
          <w:sz w:val="20"/>
        </w:rPr>
        <w:t xml:space="preserve">│п/п│                                │                                    │</w:t>
      </w:r>
    </w:p>
    <w:p>
      <w:pPr>
        <w:pStyle w:val="3"/>
        <w:jc w:val="both"/>
      </w:pPr>
      <w:r>
        <w:rPr>
          <w:sz w:val="20"/>
        </w:rPr>
        <w:t xml:space="preserve">├───┼────────────────────────────────┼──────────┬─────────────────────────┤</w:t>
      </w:r>
    </w:p>
    <w:p>
      <w:pPr>
        <w:pStyle w:val="3"/>
        <w:jc w:val="both"/>
      </w:pPr>
      <w:r>
        <w:rPr>
          <w:sz w:val="20"/>
        </w:rPr>
        <w:t xml:space="preserve">│ 1 │Вы являетесь родителем или      │Родитель  │Законный представитель   │</w:t>
      </w:r>
    </w:p>
    <w:p>
      <w:pPr>
        <w:pStyle w:val="3"/>
        <w:jc w:val="both"/>
      </w:pPr>
      <w:r>
        <w:rPr>
          <w:sz w:val="20"/>
        </w:rPr>
        <w:t xml:space="preserve">│   │законным представителем         │          │                         │</w:t>
      </w:r>
    </w:p>
    <w:p>
      <w:pPr>
        <w:pStyle w:val="3"/>
        <w:jc w:val="both"/>
      </w:pPr>
      <w:r>
        <w:rPr>
          <w:sz w:val="20"/>
        </w:rPr>
        <w:t xml:space="preserve">│   │ребенка                         │          │                         │</w:t>
      </w:r>
    </w:p>
    <w:p>
      <w:pPr>
        <w:pStyle w:val="3"/>
        <w:jc w:val="both"/>
      </w:pPr>
      <w:r>
        <w:rPr>
          <w:sz w:val="20"/>
        </w:rPr>
        <w:t xml:space="preserve">├───┴────────────────────────────────┴──────────┴─────────────────────────┤</w:t>
      </w:r>
    </w:p>
    <w:p>
      <w:pPr>
        <w:pStyle w:val="3"/>
        <w:jc w:val="both"/>
      </w:pPr>
      <w:r>
        <w:rPr>
          <w:sz w:val="20"/>
        </w:rPr>
        <w:t xml:space="preserve">│Автоматически заполняются данные из профиля пользователя ЕСИА:           │</w:t>
      </w:r>
    </w:p>
    <w:p>
      <w:pPr>
        <w:pStyle w:val="3"/>
        <w:jc w:val="both"/>
      </w:pPr>
      <w:r>
        <w:rPr>
          <w:sz w:val="20"/>
        </w:rPr>
        <w:t xml:space="preserve">│фамилия, имя, отчество (при наличии);                                    │</w:t>
      </w:r>
    </w:p>
    <w:p>
      <w:pPr>
        <w:pStyle w:val="3"/>
        <w:jc w:val="both"/>
      </w:pPr>
      <w:r>
        <w:rPr>
          <w:sz w:val="20"/>
        </w:rPr>
        <w:t xml:space="preserve">│паспортные данные (серия, номер, кем выдан, когда выдан)                 │</w:t>
      </w:r>
    </w:p>
    <w:p>
      <w:pPr>
        <w:pStyle w:val="3"/>
        <w:jc w:val="both"/>
      </w:pPr>
      <w:r>
        <w:rPr>
          <w:sz w:val="20"/>
        </w:rPr>
        <w:t xml:space="preserve">│Если ЗАКОННЫЙ ПРЕДСТАВИТЕЛЬ, то дополнительно в электронном виде могут   │</w:t>
      </w:r>
    </w:p>
    <w:p>
      <w:pPr>
        <w:pStyle w:val="3"/>
        <w:jc w:val="both"/>
      </w:pPr>
      <w:r>
        <w:rPr>
          <w:sz w:val="20"/>
        </w:rPr>
        <w:t xml:space="preserve">│быть предоставлены документ(ы), подтверждающий(ие) представление прав    │</w:t>
      </w:r>
    </w:p>
    <w:p>
      <w:pPr>
        <w:pStyle w:val="3"/>
        <w:jc w:val="both"/>
      </w:pPr>
      <w:r>
        <w:rPr>
          <w:sz w:val="20"/>
        </w:rPr>
        <w:t xml:space="preserve">│ребенка.                                                                 │</w:t>
      </w:r>
    </w:p>
    <w:p>
      <w:pPr>
        <w:pStyle w:val="3"/>
        <w:jc w:val="both"/>
      </w:pPr>
      <w:r>
        <w:rPr>
          <w:sz w:val="20"/>
        </w:rPr>
        <w:t xml:space="preserve">│Дополнительно предоставляются контактные данные родителей (законных      │</w:t>
      </w:r>
    </w:p>
    <w:p>
      <w:pPr>
        <w:pStyle w:val="3"/>
        <w:jc w:val="both"/>
      </w:pPr>
      <w:r>
        <w:rPr>
          <w:sz w:val="20"/>
        </w:rPr>
        <w:t xml:space="preserve">│представителей) (телефон, адрес электронной почты (при наличии))         │</w:t>
      </w:r>
    </w:p>
    <w:p>
      <w:pPr>
        <w:pStyle w:val="3"/>
        <w:jc w:val="both"/>
      </w:pPr>
      <w:r>
        <w:rPr>
          <w:sz w:val="20"/>
        </w:rPr>
        <w:t xml:space="preserve">├───┬─────────────────────────────────────────────────────────────────────┤</w:t>
      </w:r>
    </w:p>
    <w:p>
      <w:pPr>
        <w:pStyle w:val="3"/>
        <w:jc w:val="both"/>
      </w:pPr>
      <w:r>
        <w:rPr>
          <w:sz w:val="20"/>
        </w:rPr>
        <w:t xml:space="preserve">│ 2 │Персональные данные ребенка, на которого подается заявление о        │</w:t>
      </w:r>
    </w:p>
    <w:p>
      <w:pPr>
        <w:pStyle w:val="3"/>
        <w:jc w:val="both"/>
      </w:pPr>
      <w:r>
        <w:rPr>
          <w:sz w:val="20"/>
        </w:rPr>
        <w:t xml:space="preserve">│   │предоставлении услуги:                                               │</w:t>
      </w:r>
    </w:p>
    <w:p>
      <w:pPr>
        <w:pStyle w:val="3"/>
        <w:jc w:val="both"/>
      </w:pPr>
      <w:r>
        <w:rPr>
          <w:sz w:val="20"/>
        </w:rPr>
        <w:t xml:space="preserve">│   │фамилия, имя, отчество (при наличии);                                │</w:t>
      </w:r>
    </w:p>
    <w:p>
      <w:pPr>
        <w:pStyle w:val="3"/>
        <w:jc w:val="both"/>
      </w:pPr>
      <w:r>
        <w:rPr>
          <w:sz w:val="20"/>
        </w:rPr>
        <w:t xml:space="preserve">│   │дата рождения;                                                       │</w:t>
      </w:r>
    </w:p>
    <w:p>
      <w:pPr>
        <w:pStyle w:val="3"/>
        <w:jc w:val="both"/>
      </w:pPr>
      <w:r>
        <w:rPr>
          <w:sz w:val="20"/>
        </w:rPr>
        <w:t xml:space="preserve">│   │реквизиты свидетельства о рождении ребенка либо другого документа,   │</w:t>
      </w:r>
    </w:p>
    <w:p>
      <w:pPr>
        <w:pStyle w:val="3"/>
        <w:jc w:val="both"/>
      </w:pPr>
      <w:r>
        <w:rPr>
          <w:sz w:val="20"/>
        </w:rPr>
        <w:t xml:space="preserve">│   │удостоверяющего личность ребенка;                                    │</w:t>
      </w:r>
    </w:p>
    <w:p>
      <w:pPr>
        <w:pStyle w:val="3"/>
        <w:jc w:val="both"/>
      </w:pPr>
      <w:r>
        <w:rPr>
          <w:sz w:val="20"/>
        </w:rPr>
        <w:t xml:space="preserve">│   │адрес места жительства.                                              │</w:t>
      </w:r>
    </w:p>
    <w:p>
      <w:pPr>
        <w:pStyle w:val="3"/>
        <w:jc w:val="both"/>
      </w:pPr>
      <w:r>
        <w:rPr>
          <w:sz w:val="20"/>
        </w:rPr>
        <w:t xml:space="preserve">│   │При наличии данных о ребенке в профиле заявителя в ЕСИА, данные      │</w:t>
      </w:r>
    </w:p>
    <w:p>
      <w:pPr>
        <w:pStyle w:val="3"/>
        <w:jc w:val="both"/>
      </w:pPr>
      <w:r>
        <w:rPr>
          <w:sz w:val="20"/>
        </w:rPr>
        <w:t xml:space="preserve">│   │заполняются автоматически                                            │</w:t>
      </w:r>
    </w:p>
    <w:p>
      <w:pPr>
        <w:pStyle w:val="3"/>
        <w:jc w:val="both"/>
      </w:pPr>
      <w:r>
        <w:rPr>
          <w:sz w:val="20"/>
        </w:rPr>
        <w:t xml:space="preserve">├───┼─────────────────────────────────────────────────────────────────────┤</w:t>
      </w:r>
    </w:p>
    <w:p>
      <w:pPr>
        <w:pStyle w:val="3"/>
        <w:jc w:val="both"/>
      </w:pPr>
      <w:r>
        <w:rPr>
          <w:sz w:val="20"/>
        </w:rPr>
        <w:t xml:space="preserve">│ 3 │Желаемые параметры зачисления:                                       │</w:t>
      </w:r>
    </w:p>
    <w:p>
      <w:pPr>
        <w:pStyle w:val="3"/>
        <w:jc w:val="both"/>
      </w:pPr>
      <w:r>
        <w:rPr>
          <w:sz w:val="20"/>
        </w:rPr>
        <w:t xml:space="preserve">│   │Желаемая дата приема;                                                │</w:t>
      </w:r>
    </w:p>
    <w:p>
      <w:pPr>
        <w:pStyle w:val="3"/>
        <w:jc w:val="both"/>
      </w:pPr>
      <w:r>
        <w:rPr>
          <w:sz w:val="20"/>
        </w:rPr>
        <w:t xml:space="preserve">│   │язык образования (выбор из списка);                                  │</w:t>
      </w:r>
    </w:p>
    <w:p>
      <w:pPr>
        <w:pStyle w:val="3"/>
        <w:jc w:val="both"/>
      </w:pPr>
      <w:r>
        <w:rPr>
          <w:sz w:val="20"/>
        </w:rPr>
        <w:t xml:space="preserve">│   │режим пребывания ребенка в группе (выбор из списка);                 │</w:t>
      </w:r>
    </w:p>
    <w:p>
      <w:pPr>
        <w:pStyle w:val="3"/>
        <w:jc w:val="both"/>
      </w:pPr>
      <w:r>
        <w:rPr>
          <w:sz w:val="20"/>
        </w:rPr>
        <w:t xml:space="preserve">│   │направленность группы (выбор из списка);                             │</w:t>
      </w:r>
    </w:p>
    <w:p>
      <w:pPr>
        <w:pStyle w:val="3"/>
        <w:jc w:val="both"/>
      </w:pPr>
      <w:r>
        <w:rPr>
          <w:sz w:val="20"/>
        </w:rPr>
        <w:t xml:space="preserve">│   │Вид компенсирующей группы (выбор из списка при выборе групп          │</w:t>
      </w:r>
    </w:p>
    <w:p>
      <w:pPr>
        <w:pStyle w:val="3"/>
        <w:jc w:val="both"/>
      </w:pPr>
      <w:r>
        <w:rPr>
          <w:sz w:val="20"/>
        </w:rPr>
        <w:t xml:space="preserve">│   │компенсирующей направленности);                                      │</w:t>
      </w:r>
    </w:p>
    <w:p>
      <w:pPr>
        <w:pStyle w:val="3"/>
        <w:jc w:val="both"/>
      </w:pPr>
      <w:r>
        <w:rPr>
          <w:sz w:val="20"/>
        </w:rPr>
        <w:t xml:space="preserve">│   │Реквизиты документа, подтверждающего потребность в обучении по       │</w:t>
      </w:r>
    </w:p>
    <w:p>
      <w:pPr>
        <w:pStyle w:val="3"/>
        <w:jc w:val="both"/>
      </w:pPr>
      <w:r>
        <w:rPr>
          <w:sz w:val="20"/>
        </w:rPr>
        <w:t xml:space="preserve">│   │адаптированной программе (при наличии);                              │</w:t>
      </w:r>
    </w:p>
    <w:p>
      <w:pPr>
        <w:pStyle w:val="3"/>
        <w:jc w:val="both"/>
      </w:pPr>
      <w:r>
        <w:rPr>
          <w:sz w:val="20"/>
        </w:rPr>
        <w:t xml:space="preserve">│   │Профиль оздоровительной группы (выбор из списка при выборе групп     │</w:t>
      </w:r>
    </w:p>
    <w:p>
      <w:pPr>
        <w:pStyle w:val="3"/>
        <w:jc w:val="both"/>
      </w:pPr>
      <w:r>
        <w:rPr>
          <w:sz w:val="20"/>
        </w:rPr>
        <w:t xml:space="preserve">│   │оздоровительной направленности)                                      │</w:t>
      </w:r>
    </w:p>
    <w:p>
      <w:pPr>
        <w:pStyle w:val="3"/>
        <w:jc w:val="both"/>
      </w:pPr>
      <w:r>
        <w:rPr>
          <w:sz w:val="20"/>
        </w:rPr>
        <w:t xml:space="preserve">│   │Реквизиты документа, подтверждающего потребность в оздоровительной   │</w:t>
      </w:r>
    </w:p>
    <w:p>
      <w:pPr>
        <w:pStyle w:val="3"/>
        <w:jc w:val="both"/>
      </w:pPr>
      <w:r>
        <w:rPr>
          <w:sz w:val="20"/>
        </w:rPr>
        <w:t xml:space="preserve">│   │группы (при наличии).                                                │</w:t>
      </w:r>
    </w:p>
    <w:p>
      <w:pPr>
        <w:pStyle w:val="3"/>
        <w:jc w:val="both"/>
      </w:pPr>
      <w:r>
        <w:rPr>
          <w:sz w:val="20"/>
        </w:rPr>
        <w:t xml:space="preserve">│   │В случае выбора оздоровительной или компенсирующей группы            │</w:t>
      </w:r>
    </w:p>
    <w:p>
      <w:pPr>
        <w:pStyle w:val="3"/>
        <w:jc w:val="both"/>
      </w:pPr>
      <w:r>
        <w:rPr>
          <w:sz w:val="20"/>
        </w:rPr>
        <w:t xml:space="preserve">│   │дополнительно может быть предоставлен в электронном виде             │</w:t>
      </w:r>
    </w:p>
    <w:p>
      <w:pPr>
        <w:pStyle w:val="3"/>
        <w:jc w:val="both"/>
      </w:pPr>
      <w:r>
        <w:rPr>
          <w:sz w:val="20"/>
        </w:rPr>
        <w:t xml:space="preserve">│   │соответствующий документ, заверенный усиленной квалифицированной     │</w:t>
      </w:r>
    </w:p>
    <w:p>
      <w:pPr>
        <w:pStyle w:val="3"/>
        <w:jc w:val="both"/>
      </w:pPr>
      <w:r>
        <w:rPr>
          <w:sz w:val="20"/>
        </w:rPr>
        <w:t xml:space="preserve">│   │подписью организации его выдавшей;                                   │</w:t>
      </w:r>
    </w:p>
    <w:p>
      <w:pPr>
        <w:pStyle w:val="3"/>
        <w:jc w:val="both"/>
      </w:pPr>
      <w:r>
        <w:rPr>
          <w:sz w:val="20"/>
        </w:rPr>
        <w:t xml:space="preserve">│   │реквизиты заключения психолого-медико-педагогической комиссии (при   │</w:t>
      </w:r>
    </w:p>
    <w:p>
      <w:pPr>
        <w:pStyle w:val="3"/>
        <w:jc w:val="both"/>
      </w:pPr>
      <w:r>
        <w:rPr>
          <w:sz w:val="20"/>
        </w:rPr>
        <w:t xml:space="preserve">│   │необходимости). Дополнительно может быть предоставлен в электронном  │</w:t>
      </w:r>
    </w:p>
    <w:p>
      <w:pPr>
        <w:pStyle w:val="3"/>
        <w:jc w:val="both"/>
      </w:pPr>
      <w:r>
        <w:rPr>
          <w:sz w:val="20"/>
        </w:rPr>
        <w:t xml:space="preserve">│   │виде соответствующий документ, заверенный усиленной квалифицированной│</w:t>
      </w:r>
    </w:p>
    <w:p>
      <w:pPr>
        <w:pStyle w:val="3"/>
        <w:jc w:val="both"/>
      </w:pPr>
      <w:r>
        <w:rPr>
          <w:sz w:val="20"/>
        </w:rPr>
        <w:t xml:space="preserve">│   │подписью организации его выдавшей;                                   │</w:t>
      </w:r>
    </w:p>
    <w:p>
      <w:pPr>
        <w:pStyle w:val="3"/>
        <w:jc w:val="both"/>
      </w:pPr>
      <w:r>
        <w:rPr>
          <w:sz w:val="20"/>
        </w:rPr>
        <w:t xml:space="preserve">│   │образовательные организации для приема (предоставляется по выбору    │</w:t>
      </w:r>
    </w:p>
    <w:p>
      <w:pPr>
        <w:pStyle w:val="3"/>
        <w:jc w:val="both"/>
      </w:pPr>
      <w:r>
        <w:rPr>
          <w:sz w:val="20"/>
        </w:rPr>
        <w:t xml:space="preserve">│   │согласно приложению к настоящему Административному регламенту в      │</w:t>
      </w:r>
    </w:p>
    <w:p>
      <w:pPr>
        <w:pStyle w:val="3"/>
        <w:jc w:val="both"/>
      </w:pPr>
      <w:r>
        <w:rPr>
          <w:sz w:val="20"/>
        </w:rPr>
        <w:t xml:space="preserve">│   │соответствии с закреплением территорий за определенными              │</w:t>
      </w:r>
    </w:p>
    <w:p>
      <w:pPr>
        <w:pStyle w:val="3"/>
        <w:jc w:val="both"/>
      </w:pPr>
      <w:r>
        <w:rPr>
          <w:sz w:val="20"/>
        </w:rPr>
        <w:t xml:space="preserve">│   │образовательными организациями)                                      │</w:t>
      </w:r>
    </w:p>
    <w:p>
      <w:pPr>
        <w:pStyle w:val="3"/>
        <w:jc w:val="both"/>
      </w:pPr>
      <w:r>
        <w:rPr>
          <w:sz w:val="20"/>
        </w:rPr>
        <w:t xml:space="preserve">│   │┌───────────────────┬────────────────────────────────────────────────┤</w:t>
      </w:r>
    </w:p>
    <w:p>
      <w:pPr>
        <w:pStyle w:val="3"/>
        <w:jc w:val="both"/>
      </w:pPr>
      <w:r>
        <w:rPr>
          <w:sz w:val="20"/>
        </w:rPr>
        <w:t xml:space="preserve">│   ││Перечень дошкольных│множественный выбор из списка государственных,  │</w:t>
      </w:r>
    </w:p>
    <w:p>
      <w:pPr>
        <w:pStyle w:val="3"/>
        <w:jc w:val="both"/>
      </w:pPr>
      <w:r>
        <w:rPr>
          <w:sz w:val="20"/>
        </w:rPr>
        <w:t xml:space="preserve">│   ││образовательных    │муниципальных образовательных организаций, а    │</w:t>
      </w:r>
    </w:p>
    <w:p>
      <w:pPr>
        <w:pStyle w:val="3"/>
        <w:jc w:val="both"/>
      </w:pPr>
      <w:r>
        <w:rPr>
          <w:sz w:val="20"/>
        </w:rPr>
        <w:t xml:space="preserve">│   ││организаций,       │также иных организаций в рамках соглашений, в   │</w:t>
      </w:r>
    </w:p>
    <w:p>
      <w:pPr>
        <w:pStyle w:val="3"/>
        <w:jc w:val="both"/>
      </w:pPr>
      <w:r>
        <w:rPr>
          <w:sz w:val="20"/>
        </w:rPr>
        <w:t xml:space="preserve">│   ││выбранных для      │том числе о государственно-частном,             │</w:t>
      </w:r>
    </w:p>
    <w:p>
      <w:pPr>
        <w:pStyle w:val="3"/>
        <w:jc w:val="both"/>
      </w:pPr>
      <w:r>
        <w:rPr>
          <w:sz w:val="20"/>
        </w:rPr>
        <w:t xml:space="preserve">│   ││приема             │муниципально-частном партнерстве, в             │</w:t>
      </w:r>
    </w:p>
    <w:p>
      <w:pPr>
        <w:pStyle w:val="3"/>
        <w:jc w:val="both"/>
      </w:pPr>
      <w:r>
        <w:rPr>
          <w:sz w:val="20"/>
        </w:rPr>
        <w:t xml:space="preserve">│   ││                   │муниципальном образовании (список формируется в │</w:t>
      </w:r>
    </w:p>
    <w:p>
      <w:pPr>
        <w:pStyle w:val="3"/>
        <w:jc w:val="both"/>
      </w:pPr>
      <w:r>
        <w:rPr>
          <w:sz w:val="20"/>
        </w:rPr>
        <w:t xml:space="preserve">│   ││                   │региональных информационных системах),          │</w:t>
      </w:r>
    </w:p>
    <w:p>
      <w:pPr>
        <w:pStyle w:val="3"/>
        <w:jc w:val="both"/>
      </w:pPr>
      <w:r>
        <w:rPr>
          <w:sz w:val="20"/>
        </w:rPr>
        <w:t xml:space="preserve">│   ││                   │отнесенных к адресу проживания ребенка, с       │</w:t>
      </w:r>
    </w:p>
    <w:p>
      <w:pPr>
        <w:pStyle w:val="3"/>
        <w:jc w:val="both"/>
      </w:pPr>
      <w:r>
        <w:rPr>
          <w:sz w:val="20"/>
        </w:rPr>
        <w:t xml:space="preserve">│   ││                   │указанием порядка приоритетности выбранных      │</w:t>
      </w:r>
    </w:p>
    <w:p>
      <w:pPr>
        <w:pStyle w:val="3"/>
        <w:jc w:val="both"/>
      </w:pPr>
      <w:r>
        <w:rPr>
          <w:sz w:val="20"/>
        </w:rPr>
        <w:t xml:space="preserve">│   ││                   │дошкольных образовательных организаций;         │</w:t>
      </w:r>
    </w:p>
    <w:p>
      <w:pPr>
        <w:pStyle w:val="3"/>
        <w:jc w:val="both"/>
      </w:pPr>
      <w:r>
        <w:rPr>
          <w:sz w:val="20"/>
        </w:rPr>
        <w:t xml:space="preserve">│   ││                   │максимальное число дошкольных образовательных   │</w:t>
      </w:r>
    </w:p>
    <w:p>
      <w:pPr>
        <w:pStyle w:val="3"/>
        <w:jc w:val="both"/>
      </w:pPr>
      <w:r>
        <w:rPr>
          <w:sz w:val="20"/>
        </w:rPr>
        <w:t xml:space="preserve">│   ││                   │организаций, которые можно выбрать, определяется│</w:t>
      </w:r>
    </w:p>
    <w:p>
      <w:pPr>
        <w:pStyle w:val="3"/>
        <w:jc w:val="both"/>
      </w:pPr>
      <w:r>
        <w:rPr>
          <w:sz w:val="20"/>
        </w:rPr>
        <w:t xml:space="preserve">│   ││                   │органом управления в сфере образования          │</w:t>
      </w:r>
    </w:p>
    <w:p>
      <w:pPr>
        <w:pStyle w:val="3"/>
        <w:jc w:val="both"/>
      </w:pPr>
      <w:r>
        <w:rPr>
          <w:sz w:val="20"/>
        </w:rPr>
        <w:t xml:space="preserve">│   │└───────────────────┴────────────────────────────────────────────────┤</w:t>
      </w:r>
    </w:p>
    <w:p>
      <w:pPr>
        <w:pStyle w:val="3"/>
        <w:jc w:val="both"/>
      </w:pPr>
      <w:r>
        <w:rPr>
          <w:sz w:val="20"/>
        </w:rPr>
        <w:t xml:space="preserve">│   │┌────────────────────────────────────────────────────┬───────────────┤</w:t>
      </w:r>
    </w:p>
    <w:p>
      <w:pPr>
        <w:pStyle w:val="3"/>
        <w:jc w:val="both"/>
      </w:pPr>
      <w:r>
        <w:rPr>
          <w:sz w:val="20"/>
        </w:rPr>
        <w:t xml:space="preserve">│   ││Согласие на направление в другие дошкольные         │бинарная       │</w:t>
      </w:r>
    </w:p>
    <w:p>
      <w:pPr>
        <w:pStyle w:val="3"/>
        <w:jc w:val="both"/>
      </w:pPr>
      <w:r>
        <w:rPr>
          <w:sz w:val="20"/>
        </w:rPr>
        <w:t xml:space="preserve">│   ││образовательные организации вне перечня дошкольных  │отметка        │</w:t>
      </w:r>
    </w:p>
    <w:p>
      <w:pPr>
        <w:pStyle w:val="3"/>
        <w:jc w:val="both"/>
      </w:pPr>
      <w:r>
        <w:rPr>
          <w:sz w:val="20"/>
        </w:rPr>
        <w:t xml:space="preserve">│   ││образовательных организаций, выбранных для приема,  │"Да/Нет", по   │</w:t>
      </w:r>
    </w:p>
    <w:p>
      <w:pPr>
        <w:pStyle w:val="3"/>
        <w:jc w:val="both"/>
      </w:pPr>
      <w:r>
        <w:rPr>
          <w:sz w:val="20"/>
        </w:rPr>
        <w:t xml:space="preserve">│   ││если нет мест в выбранных дошкольных образовательных│умолчанию -    │</w:t>
      </w:r>
    </w:p>
    <w:p>
      <w:pPr>
        <w:pStyle w:val="3"/>
        <w:jc w:val="both"/>
      </w:pPr>
      <w:r>
        <w:rPr>
          <w:sz w:val="20"/>
        </w:rPr>
        <w:t xml:space="preserve">│   ││организациях                                        │"Нет"          │</w:t>
      </w:r>
    </w:p>
    <w:p>
      <w:pPr>
        <w:pStyle w:val="3"/>
        <w:jc w:val="both"/>
      </w:pPr>
      <w:r>
        <w:rPr>
          <w:sz w:val="20"/>
        </w:rPr>
        <w:t xml:space="preserve">│   │└────────────────────────────────────────────────────┴───────────────┤</w:t>
      </w:r>
    </w:p>
    <w:p>
      <w:pPr>
        <w:pStyle w:val="3"/>
        <w:jc w:val="both"/>
      </w:pPr>
      <w:r>
        <w:rPr>
          <w:sz w:val="20"/>
        </w:rPr>
        <w:t xml:space="preserve">│   │┌───────────────────────┬────────────────────────────────────────────┤</w:t>
      </w:r>
    </w:p>
    <w:p>
      <w:pPr>
        <w:pStyle w:val="3"/>
        <w:jc w:val="both"/>
      </w:pPr>
      <w:r>
        <w:rPr>
          <w:sz w:val="20"/>
        </w:rPr>
        <w:t xml:space="preserve">│   ││Согласие на            │бинарная отметка "Да/Нет" может заполняться │</w:t>
      </w:r>
    </w:p>
    <w:p>
      <w:pPr>
        <w:pStyle w:val="3"/>
        <w:jc w:val="both"/>
      </w:pPr>
      <w:r>
        <w:rPr>
          <w:sz w:val="20"/>
        </w:rPr>
        <w:t xml:space="preserve">│   ││общеразвивающую группу │при выборе группы не общеразвивающей        │</w:t>
      </w:r>
    </w:p>
    <w:p>
      <w:pPr>
        <w:pStyle w:val="3"/>
        <w:jc w:val="both"/>
      </w:pPr>
      <w:r>
        <w:rPr>
          <w:sz w:val="20"/>
        </w:rPr>
        <w:t xml:space="preserve">│   ││                       │направленности, по умолчанию - "Нет"        │</w:t>
      </w:r>
    </w:p>
    <w:p>
      <w:pPr>
        <w:pStyle w:val="3"/>
        <w:jc w:val="both"/>
      </w:pPr>
      <w:r>
        <w:rPr>
          <w:sz w:val="20"/>
        </w:rPr>
        <w:t xml:space="preserve">│   │├───────────────────────┼────────────────────────────────────────────┤</w:t>
      </w:r>
    </w:p>
    <w:p>
      <w:pPr>
        <w:pStyle w:val="3"/>
        <w:jc w:val="both"/>
      </w:pPr>
      <w:r>
        <w:rPr>
          <w:sz w:val="20"/>
        </w:rPr>
        <w:t xml:space="preserve">│   ││Согласие на группу     │бинарная отметка "Да/Нет", по умолчанию -   │</w:t>
      </w:r>
    </w:p>
    <w:p>
      <w:pPr>
        <w:pStyle w:val="3"/>
        <w:jc w:val="both"/>
      </w:pPr>
      <w:r>
        <w:rPr>
          <w:sz w:val="20"/>
        </w:rPr>
        <w:t xml:space="preserve">│   ││присмотра и ухода      │"Нет"                                       │</w:t>
      </w:r>
    </w:p>
    <w:p>
      <w:pPr>
        <w:pStyle w:val="3"/>
        <w:jc w:val="both"/>
      </w:pPr>
      <w:r>
        <w:rPr>
          <w:sz w:val="20"/>
        </w:rPr>
        <w:t xml:space="preserve">│   │├───────────────────────┼────────────────────────────────────────────┤</w:t>
      </w:r>
    </w:p>
    <w:p>
      <w:pPr>
        <w:pStyle w:val="3"/>
        <w:jc w:val="both"/>
      </w:pPr>
      <w:r>
        <w:rPr>
          <w:sz w:val="20"/>
        </w:rPr>
        <w:t xml:space="preserve">│   ││Согласие на            │бинарная отметка "Да/Нет", по умолчанию -   │</w:t>
      </w:r>
    </w:p>
    <w:p>
      <w:pPr>
        <w:pStyle w:val="3"/>
        <w:jc w:val="both"/>
      </w:pPr>
      <w:r>
        <w:rPr>
          <w:sz w:val="20"/>
        </w:rPr>
        <w:t xml:space="preserve">│   ││кратковременный режим  │"Нет", может заполняться при выборе режимов │</w:t>
      </w:r>
    </w:p>
    <w:p>
      <w:pPr>
        <w:pStyle w:val="3"/>
        <w:jc w:val="both"/>
      </w:pPr>
      <w:r>
        <w:rPr>
          <w:sz w:val="20"/>
        </w:rPr>
        <w:t xml:space="preserve">│   ││пребывания             │более 5 часов в день                        │</w:t>
      </w:r>
    </w:p>
    <w:p>
      <w:pPr>
        <w:pStyle w:val="3"/>
        <w:jc w:val="both"/>
      </w:pPr>
      <w:r>
        <w:rPr>
          <w:sz w:val="20"/>
        </w:rPr>
        <w:t xml:space="preserve">│   │├───────────────────────┼────────────────────────────────────────────┤</w:t>
      </w:r>
    </w:p>
    <w:p>
      <w:pPr>
        <w:pStyle w:val="3"/>
        <w:jc w:val="both"/>
      </w:pPr>
      <w:r>
        <w:rPr>
          <w:sz w:val="20"/>
        </w:rPr>
        <w:t xml:space="preserve">│   ││Согласие на группу     │бинарная отметка "Да/Нет", по умолчанию -   │</w:t>
      </w:r>
    </w:p>
    <w:p>
      <w:pPr>
        <w:pStyle w:val="3"/>
        <w:jc w:val="both"/>
      </w:pPr>
      <w:r>
        <w:rPr>
          <w:sz w:val="20"/>
        </w:rPr>
        <w:t xml:space="preserve">│   ││полного дня            │"Нет", заполняется при выборе группы по     │</w:t>
      </w:r>
    </w:p>
    <w:p>
      <w:pPr>
        <w:pStyle w:val="3"/>
        <w:jc w:val="both"/>
      </w:pPr>
      <w:r>
        <w:rPr>
          <w:sz w:val="20"/>
        </w:rPr>
        <w:t xml:space="preserve">│   ││                       │режиму, отличному от полного дня            │</w:t>
      </w:r>
    </w:p>
    <w:p>
      <w:pPr>
        <w:pStyle w:val="3"/>
        <w:jc w:val="both"/>
      </w:pPr>
      <w:r>
        <w:rPr>
          <w:sz w:val="20"/>
        </w:rPr>
        <w:t xml:space="preserve">│   │└───────────────────────┴────────────────────────────────────────────┤</w:t>
      </w:r>
    </w:p>
    <w:p>
      <w:pPr>
        <w:pStyle w:val="3"/>
        <w:jc w:val="both"/>
      </w:pPr>
      <w:r>
        <w:rPr>
          <w:sz w:val="20"/>
        </w:rPr>
        <w:t xml:space="preserve">├───┼────────────────────────────────┬──────────┬─────────────────────────┤</w:t>
      </w:r>
    </w:p>
    <w:p>
      <w:pPr>
        <w:pStyle w:val="3"/>
        <w:jc w:val="both"/>
      </w:pPr>
      <w:r>
        <w:rPr>
          <w:sz w:val="20"/>
        </w:rPr>
        <w:t xml:space="preserve">│ 4 │Есть ли у Вас другие дети       │Да        │Нет                      │</w:t>
      </w:r>
    </w:p>
    <w:p>
      <w:pPr>
        <w:pStyle w:val="3"/>
        <w:jc w:val="both"/>
      </w:pPr>
      <w:r>
        <w:rPr>
          <w:sz w:val="20"/>
        </w:rPr>
        <w:t xml:space="preserve">│   │(брат(ья) или сестра(ы) ребенка,│          │                         │</w:t>
      </w:r>
    </w:p>
    <w:p>
      <w:pPr>
        <w:pStyle w:val="3"/>
        <w:jc w:val="both"/>
      </w:pPr>
      <w:r>
        <w:rPr>
          <w:sz w:val="20"/>
        </w:rPr>
        <w:t xml:space="preserve">│   │которому требуется место),      │          │                         │</w:t>
      </w:r>
    </w:p>
    <w:p>
      <w:pPr>
        <w:pStyle w:val="3"/>
        <w:jc w:val="both"/>
      </w:pPr>
      <w:r>
        <w:rPr>
          <w:sz w:val="20"/>
        </w:rPr>
        <w:t xml:space="preserve">│   │которые уже обучаются в         │          │                         │</w:t>
      </w:r>
    </w:p>
    <w:p>
      <w:pPr>
        <w:pStyle w:val="3"/>
        <w:jc w:val="both"/>
      </w:pPr>
      <w:r>
        <w:rPr>
          <w:sz w:val="20"/>
        </w:rPr>
        <w:t xml:space="preserve">│   │выбранных для приема            │          │                         │</w:t>
      </w:r>
    </w:p>
    <w:p>
      <w:pPr>
        <w:pStyle w:val="3"/>
        <w:jc w:val="both"/>
      </w:pPr>
      <w:r>
        <w:rPr>
          <w:sz w:val="20"/>
        </w:rPr>
        <w:t xml:space="preserve">│   │образовательных организациях?   │          │                         │</w:t>
      </w:r>
    </w:p>
    <w:p>
      <w:pPr>
        <w:pStyle w:val="3"/>
        <w:jc w:val="both"/>
      </w:pPr>
      <w:r>
        <w:rPr>
          <w:sz w:val="20"/>
        </w:rPr>
        <w:t xml:space="preserve">├───┴────────────────────────────────┴──────────┴─────────────────────────┤</w:t>
      </w:r>
    </w:p>
    <w:p>
      <w:pPr>
        <w:pStyle w:val="3"/>
        <w:jc w:val="both"/>
      </w:pPr>
      <w:r>
        <w:rPr>
          <w:sz w:val="20"/>
        </w:rPr>
        <w:t xml:space="preserve">│Если ДА, то укажите их Ф.И.О. и наименование организации, в которой он   │</w:t>
      </w:r>
    </w:p>
    <w:p>
      <w:pPr>
        <w:pStyle w:val="3"/>
        <w:jc w:val="both"/>
      </w:pPr>
      <w:r>
        <w:rPr>
          <w:sz w:val="20"/>
        </w:rPr>
        <w:t xml:space="preserve">│(она, они) обучаются.                                                    │</w:t>
      </w:r>
    </w:p>
    <w:p>
      <w:pPr>
        <w:pStyle w:val="3"/>
        <w:jc w:val="both"/>
      </w:pPr>
      <w:r>
        <w:rPr>
          <w:sz w:val="20"/>
        </w:rPr>
        <w:t xml:space="preserve">│Если НЕТ, переход к шагу N 5                                             │</w:t>
      </w:r>
    </w:p>
    <w:p>
      <w:pPr>
        <w:pStyle w:val="3"/>
        <w:jc w:val="both"/>
      </w:pPr>
      <w:r>
        <w:rPr>
          <w:sz w:val="20"/>
        </w:rPr>
        <w:t xml:space="preserve">├───┬────────────────────────────────┬──────────┬─────────────────────────┤</w:t>
      </w:r>
    </w:p>
    <w:p>
      <w:pPr>
        <w:pStyle w:val="3"/>
        <w:jc w:val="both"/>
      </w:pPr>
      <w:r>
        <w:rPr>
          <w:sz w:val="20"/>
        </w:rPr>
        <w:t xml:space="preserve">│ 5 │Есть ли у Вас право на          │Да        │Нет                      │</w:t>
      </w:r>
    </w:p>
    <w:p>
      <w:pPr>
        <w:pStyle w:val="3"/>
        <w:jc w:val="both"/>
      </w:pPr>
      <w:r>
        <w:rPr>
          <w:sz w:val="20"/>
        </w:rPr>
        <w:t xml:space="preserve">│   │специальные меры поддержки      │          │                         │</w:t>
      </w:r>
    </w:p>
    <w:p>
      <w:pPr>
        <w:pStyle w:val="3"/>
        <w:jc w:val="both"/>
      </w:pPr>
      <w:r>
        <w:rPr>
          <w:sz w:val="20"/>
        </w:rPr>
        <w:t xml:space="preserve">│   │(право на внеочередное или      │          │                         │</w:t>
      </w:r>
    </w:p>
    <w:p>
      <w:pPr>
        <w:pStyle w:val="3"/>
        <w:jc w:val="both"/>
      </w:pPr>
      <w:r>
        <w:rPr>
          <w:sz w:val="20"/>
        </w:rPr>
        <w:t xml:space="preserve">│   │первоочередное зачисление)      │          │                         │</w:t>
      </w:r>
    </w:p>
    <w:p>
      <w:pPr>
        <w:pStyle w:val="3"/>
        <w:jc w:val="both"/>
      </w:pPr>
      <w:r>
        <w:rPr>
          <w:sz w:val="20"/>
        </w:rPr>
        <w:t xml:space="preserve">├───┴────────────────────────────────┴──────────┴─────────────────────────┤</w:t>
      </w:r>
    </w:p>
    <w:p>
      <w:pPr>
        <w:pStyle w:val="3"/>
        <w:jc w:val="both"/>
      </w:pPr>
      <w:r>
        <w:rPr>
          <w:sz w:val="20"/>
        </w:rPr>
        <w:t xml:space="preserve">│Дополнительно может быть предоставлен в электронном виде соответствующий │</w:t>
      </w:r>
    </w:p>
    <w:p>
      <w:pPr>
        <w:pStyle w:val="3"/>
        <w:jc w:val="both"/>
      </w:pPr>
      <w:r>
        <w:rPr>
          <w:sz w:val="20"/>
        </w:rPr>
        <w:t xml:space="preserve">│документ, заверенный усиленной квалифицированной подписью организации,   │</w:t>
      </w:r>
    </w:p>
    <w:p>
      <w:pPr>
        <w:pStyle w:val="3"/>
        <w:jc w:val="both"/>
      </w:pPr>
      <w:r>
        <w:rPr>
          <w:sz w:val="20"/>
        </w:rPr>
        <w:t xml:space="preserve">│его выдавшей                                                             │</w:t>
      </w:r>
    </w:p>
    <w:p>
      <w:pPr>
        <w:pStyle w:val="3"/>
        <w:jc w:val="both"/>
      </w:pPr>
      <w:r>
        <w:rPr>
          <w:sz w:val="20"/>
        </w:rPr>
        <w:t xml:space="preserve">└─────────────────────────────────────────────────────────────────────────┘</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 информация о согласии на обработку персональных данных в соответствии с Федеральным </w:t>
      </w:r>
      <w:hyperlink w:history="0" r:id="rId31"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 N 152-ФЗ "О персональных данных" вносится заявителем при формировании заявления самостоятельно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w:t>
      </w:r>
      <w:hyperlink w:history="0" w:anchor="P38" w:tooltip="АДМИНИСТРАТИВНЫЙ РЕГЛАМЕНТ">
        <w:r>
          <w:rPr>
            <w:sz w:val="20"/>
            <w:color w:val="0000ff"/>
          </w:rPr>
          <w:t xml:space="preserve">регламенту</w:t>
        </w:r>
      </w:hyperlink>
    </w:p>
    <w:p>
      <w:pPr>
        <w:pStyle w:val="0"/>
        <w:jc w:val="right"/>
      </w:pPr>
      <w:r>
        <w:rPr>
          <w:sz w:val="20"/>
        </w:rPr>
        <w:t xml:space="preserve">предоставления муниципальной услуги</w:t>
      </w:r>
    </w:p>
    <w:p>
      <w:pPr>
        <w:pStyle w:val="0"/>
        <w:jc w:val="both"/>
      </w:pPr>
      <w:r>
        <w:rPr>
          <w:sz w:val="20"/>
        </w:rPr>
      </w:r>
    </w:p>
    <w:bookmarkStart w:id="499" w:name="P499"/>
    <w:bookmarkEnd w:id="499"/>
    <w:p>
      <w:pPr>
        <w:pStyle w:val="1"/>
        <w:jc w:val="both"/>
      </w:pPr>
      <w:r>
        <w:rPr>
          <w:sz w:val="20"/>
        </w:rPr>
        <w:t xml:space="preserve">           Форма заявления о предоставлении муниципальной услуги</w:t>
      </w:r>
    </w:p>
    <w:p>
      <w:pPr>
        <w:pStyle w:val="1"/>
        <w:jc w:val="both"/>
      </w:pPr>
      <w:r>
        <w:rPr>
          <w:sz w:val="20"/>
        </w:rPr>
        <w:t xml:space="preserve">                            на бумажном носителе</w:t>
      </w:r>
    </w:p>
    <w:p>
      <w:pPr>
        <w:pStyle w:val="1"/>
        <w:jc w:val="both"/>
      </w:pPr>
      <w:r>
        <w:rPr>
          <w:sz w:val="20"/>
        </w:rPr>
      </w:r>
    </w:p>
    <w:p>
      <w:pPr>
        <w:pStyle w:val="1"/>
        <w:jc w:val="both"/>
      </w:pPr>
      <w:r>
        <w:rPr>
          <w:sz w:val="20"/>
        </w:rPr>
        <w:t xml:space="preserve">Ф.И.О. ребенка ____________________________________________________________</w:t>
      </w:r>
    </w:p>
    <w:p>
      <w:pPr>
        <w:pStyle w:val="1"/>
        <w:jc w:val="both"/>
      </w:pPr>
      <w:r>
        <w:rPr>
          <w:sz w:val="20"/>
        </w:rPr>
        <w:t xml:space="preserve">Дата рождения _____________________________________________________________</w:t>
      </w:r>
    </w:p>
    <w:p>
      <w:pPr>
        <w:pStyle w:val="1"/>
        <w:jc w:val="both"/>
      </w:pPr>
      <w:r>
        <w:rPr>
          <w:sz w:val="20"/>
        </w:rPr>
        <w:t xml:space="preserve">                              (число, месяц, год рождения)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330"/>
        <w:gridCol w:w="1304"/>
        <w:gridCol w:w="1361"/>
        <w:gridCol w:w="2041"/>
        <w:gridCol w:w="1418"/>
      </w:tblGrid>
      <w:tr>
        <w:tc>
          <w:tcPr>
            <w:gridSpan w:val="6"/>
            <w:tcW w:w="9041" w:type="dxa"/>
          </w:tcPr>
          <w:p>
            <w:pPr>
              <w:pStyle w:val="0"/>
            </w:pPr>
            <w:r>
              <w:rPr>
                <w:sz w:val="20"/>
              </w:rPr>
              <w:t xml:space="preserve">Реквизиты записи акта о рождении ребенка или свидетельства о рождении ребенка</w:t>
            </w:r>
          </w:p>
        </w:tc>
      </w:tr>
      <w:tr>
        <w:tc>
          <w:tcPr>
            <w:tcW w:w="1587" w:type="dxa"/>
          </w:tcPr>
          <w:p>
            <w:pPr>
              <w:pStyle w:val="0"/>
            </w:pPr>
            <w:r>
              <w:rPr>
                <w:sz w:val="20"/>
              </w:rPr>
              <w:t xml:space="preserve">серия</w:t>
            </w:r>
          </w:p>
        </w:tc>
        <w:tc>
          <w:tcPr>
            <w:tcW w:w="1330" w:type="dxa"/>
          </w:tcPr>
          <w:p>
            <w:pPr>
              <w:pStyle w:val="0"/>
            </w:pPr>
            <w:r>
              <w:rPr>
                <w:sz w:val="20"/>
              </w:rPr>
            </w:r>
          </w:p>
        </w:tc>
        <w:tc>
          <w:tcPr>
            <w:tcW w:w="1304" w:type="dxa"/>
          </w:tcPr>
          <w:p>
            <w:pPr>
              <w:pStyle w:val="0"/>
            </w:pPr>
            <w:r>
              <w:rPr>
                <w:sz w:val="20"/>
              </w:rPr>
              <w:t xml:space="preserve">номер</w:t>
            </w:r>
          </w:p>
        </w:tc>
        <w:tc>
          <w:tcPr>
            <w:tcW w:w="1361" w:type="dxa"/>
          </w:tcPr>
          <w:p>
            <w:pPr>
              <w:pStyle w:val="0"/>
            </w:pPr>
            <w:r>
              <w:rPr>
                <w:sz w:val="20"/>
              </w:rPr>
            </w:r>
          </w:p>
        </w:tc>
        <w:tc>
          <w:tcPr>
            <w:tcW w:w="2041" w:type="dxa"/>
          </w:tcPr>
          <w:p>
            <w:pPr>
              <w:pStyle w:val="0"/>
            </w:pPr>
            <w:r>
              <w:rPr>
                <w:sz w:val="20"/>
              </w:rPr>
              <w:t xml:space="preserve">дата составления записи акта о рождении</w:t>
            </w:r>
          </w:p>
        </w:tc>
        <w:tc>
          <w:tcPr>
            <w:tcW w:w="1418" w:type="dxa"/>
          </w:tcPr>
          <w:p>
            <w:pPr>
              <w:pStyle w:val="0"/>
            </w:pPr>
            <w:r>
              <w:rPr>
                <w:sz w:val="20"/>
              </w:rPr>
            </w:r>
          </w:p>
        </w:tc>
      </w:tr>
      <w:tr>
        <w:tc>
          <w:tcPr>
            <w:tcW w:w="1587" w:type="dxa"/>
          </w:tcPr>
          <w:p>
            <w:pPr>
              <w:pStyle w:val="0"/>
            </w:pPr>
            <w:r>
              <w:rPr>
                <w:sz w:val="20"/>
              </w:rPr>
              <w:t xml:space="preserve">кем выдано</w:t>
            </w:r>
          </w:p>
        </w:tc>
        <w:tc>
          <w:tcPr>
            <w:gridSpan w:val="5"/>
            <w:tcW w:w="7454" w:type="dxa"/>
          </w:tcPr>
          <w:p>
            <w:pPr>
              <w:pStyle w:val="0"/>
            </w:pPr>
            <w:r>
              <w:rPr>
                <w:sz w:val="20"/>
              </w:rPr>
            </w:r>
          </w:p>
        </w:tc>
      </w:tr>
    </w:tbl>
    <w:p>
      <w:pPr>
        <w:pStyle w:val="0"/>
        <w:jc w:val="both"/>
      </w:pPr>
      <w:r>
        <w:rPr>
          <w:sz w:val="20"/>
        </w:rPr>
      </w:r>
    </w:p>
    <w:p>
      <w:pPr>
        <w:pStyle w:val="1"/>
        <w:jc w:val="both"/>
      </w:pPr>
      <w:r>
        <w:rPr>
          <w:sz w:val="20"/>
        </w:rPr>
        <w:t xml:space="preserve">МОУ СОШ Образовательный комплекс __________________________________________</w:t>
      </w:r>
    </w:p>
    <w:p>
      <w:pPr>
        <w:pStyle w:val="1"/>
        <w:jc w:val="both"/>
      </w:pPr>
      <w:r>
        <w:rPr>
          <w:sz w:val="20"/>
        </w:rPr>
      </w:r>
    </w:p>
    <w:p>
      <w:pPr>
        <w:pStyle w:val="1"/>
        <w:jc w:val="both"/>
      </w:pPr>
      <w:r>
        <w:rPr>
          <w:sz w:val="20"/>
        </w:rPr>
        <w:t xml:space="preserve">Центр развития ребенка - детский сад N 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2948"/>
        <w:gridCol w:w="1587"/>
        <w:gridCol w:w="2948"/>
      </w:tblGrid>
      <w:tr>
        <w:tc>
          <w:tcPr>
            <w:gridSpan w:val="4"/>
            <w:tcW w:w="9070" w:type="dxa"/>
          </w:tcPr>
          <w:p>
            <w:pPr>
              <w:pStyle w:val="0"/>
            </w:pPr>
            <w:r>
              <w:rPr>
                <w:sz w:val="20"/>
              </w:rPr>
              <w:t xml:space="preserve">Адрес места жительства ребенка</w:t>
            </w:r>
          </w:p>
        </w:tc>
      </w:tr>
      <w:tr>
        <w:tc>
          <w:tcPr>
            <w:tcW w:w="1587" w:type="dxa"/>
          </w:tcPr>
          <w:p>
            <w:pPr>
              <w:pStyle w:val="0"/>
            </w:pPr>
            <w:r>
              <w:rPr>
                <w:sz w:val="20"/>
              </w:rPr>
              <w:t xml:space="preserve">город</w:t>
            </w:r>
          </w:p>
        </w:tc>
        <w:tc>
          <w:tcPr>
            <w:tcW w:w="2948" w:type="dxa"/>
          </w:tcPr>
          <w:p>
            <w:pPr>
              <w:pStyle w:val="0"/>
            </w:pPr>
            <w:r>
              <w:rPr>
                <w:sz w:val="20"/>
              </w:rPr>
            </w:r>
          </w:p>
        </w:tc>
        <w:tc>
          <w:tcPr>
            <w:tcW w:w="1587" w:type="dxa"/>
          </w:tcPr>
          <w:p>
            <w:pPr>
              <w:pStyle w:val="0"/>
            </w:pPr>
            <w:r>
              <w:rPr>
                <w:sz w:val="20"/>
              </w:rPr>
              <w:t xml:space="preserve">улица</w:t>
            </w:r>
          </w:p>
        </w:tc>
        <w:tc>
          <w:tcPr>
            <w:tcW w:w="2948" w:type="dxa"/>
          </w:tcPr>
          <w:p>
            <w:pPr>
              <w:pStyle w:val="0"/>
            </w:pPr>
            <w:r>
              <w:rPr>
                <w:sz w:val="20"/>
              </w:rPr>
            </w:r>
          </w:p>
        </w:tc>
      </w:tr>
      <w:tr>
        <w:tc>
          <w:tcPr>
            <w:tcW w:w="1587" w:type="dxa"/>
          </w:tcPr>
          <w:p>
            <w:pPr>
              <w:pStyle w:val="0"/>
            </w:pPr>
            <w:r>
              <w:rPr>
                <w:sz w:val="20"/>
              </w:rPr>
              <w:t xml:space="preserve">дом</w:t>
            </w:r>
          </w:p>
        </w:tc>
        <w:tc>
          <w:tcPr>
            <w:tcW w:w="2948" w:type="dxa"/>
          </w:tcPr>
          <w:p>
            <w:pPr>
              <w:pStyle w:val="0"/>
            </w:pPr>
            <w:r>
              <w:rPr>
                <w:sz w:val="20"/>
              </w:rPr>
            </w:r>
          </w:p>
        </w:tc>
        <w:tc>
          <w:tcPr>
            <w:tcW w:w="1587" w:type="dxa"/>
          </w:tcPr>
          <w:p>
            <w:pPr>
              <w:pStyle w:val="0"/>
            </w:pPr>
            <w:r>
              <w:rPr>
                <w:sz w:val="20"/>
              </w:rPr>
              <w:t xml:space="preserve">корпус</w:t>
            </w:r>
          </w:p>
        </w:tc>
        <w:tc>
          <w:tcPr>
            <w:tcW w:w="2948" w:type="dxa"/>
          </w:tcPr>
          <w:p>
            <w:pPr>
              <w:pStyle w:val="0"/>
            </w:pPr>
            <w:r>
              <w:rPr>
                <w:sz w:val="20"/>
              </w:rPr>
            </w:r>
          </w:p>
        </w:tc>
      </w:tr>
      <w:tr>
        <w:tc>
          <w:tcPr>
            <w:tcW w:w="1587" w:type="dxa"/>
          </w:tcPr>
          <w:p>
            <w:pPr>
              <w:pStyle w:val="0"/>
            </w:pPr>
            <w:r>
              <w:rPr>
                <w:sz w:val="20"/>
              </w:rPr>
              <w:t xml:space="preserve">квартира</w:t>
            </w:r>
          </w:p>
        </w:tc>
        <w:tc>
          <w:tcPr>
            <w:tcW w:w="2948" w:type="dxa"/>
          </w:tcPr>
          <w:p>
            <w:pPr>
              <w:pStyle w:val="0"/>
            </w:pPr>
            <w:r>
              <w:rPr>
                <w:sz w:val="20"/>
              </w:rPr>
            </w:r>
          </w:p>
        </w:tc>
        <w:tc>
          <w:tcPr>
            <w:tcW w:w="1587" w:type="dxa"/>
          </w:tcPr>
          <w:p>
            <w:pPr>
              <w:pStyle w:val="0"/>
            </w:pPr>
            <w:r>
              <w:rPr>
                <w:sz w:val="20"/>
              </w:rPr>
              <w:t xml:space="preserve">комната</w:t>
            </w:r>
          </w:p>
        </w:tc>
        <w:tc>
          <w:tcPr>
            <w:tcW w:w="2948"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2948"/>
        <w:gridCol w:w="1587"/>
        <w:gridCol w:w="2948"/>
      </w:tblGrid>
      <w:tr>
        <w:tc>
          <w:tcPr>
            <w:gridSpan w:val="4"/>
            <w:tcW w:w="9070" w:type="dxa"/>
          </w:tcPr>
          <w:p>
            <w:pPr>
              <w:pStyle w:val="0"/>
            </w:pPr>
            <w:r>
              <w:rPr>
                <w:sz w:val="20"/>
              </w:rPr>
              <w:t xml:space="preserve">Свидетельство о регистрации ребенка по месту жительства</w:t>
            </w:r>
          </w:p>
        </w:tc>
      </w:tr>
      <w:tr>
        <w:tc>
          <w:tcPr>
            <w:tcW w:w="1587" w:type="dxa"/>
          </w:tcPr>
          <w:p>
            <w:pPr>
              <w:pStyle w:val="0"/>
            </w:pPr>
            <w:r>
              <w:rPr>
                <w:sz w:val="20"/>
              </w:rPr>
              <w:t xml:space="preserve">номер</w:t>
            </w:r>
          </w:p>
        </w:tc>
        <w:tc>
          <w:tcPr>
            <w:tcW w:w="2948" w:type="dxa"/>
          </w:tcPr>
          <w:p>
            <w:pPr>
              <w:pStyle w:val="0"/>
            </w:pPr>
            <w:r>
              <w:rPr>
                <w:sz w:val="20"/>
              </w:rPr>
            </w:r>
          </w:p>
        </w:tc>
        <w:tc>
          <w:tcPr>
            <w:tcW w:w="1587" w:type="dxa"/>
          </w:tcPr>
          <w:p>
            <w:pPr>
              <w:pStyle w:val="0"/>
            </w:pPr>
            <w:r>
              <w:rPr>
                <w:sz w:val="20"/>
              </w:rPr>
              <w:t xml:space="preserve">дата выдачи</w:t>
            </w:r>
          </w:p>
        </w:tc>
        <w:tc>
          <w:tcPr>
            <w:tcW w:w="2948" w:type="dxa"/>
          </w:tcPr>
          <w:p>
            <w:pPr>
              <w:pStyle w:val="0"/>
            </w:pPr>
            <w:r>
              <w:rPr>
                <w:sz w:val="20"/>
              </w:rPr>
            </w:r>
          </w:p>
        </w:tc>
      </w:tr>
      <w:tr>
        <w:tc>
          <w:tcPr>
            <w:tcW w:w="1587" w:type="dxa"/>
          </w:tcPr>
          <w:p>
            <w:pPr>
              <w:pStyle w:val="0"/>
            </w:pPr>
            <w:r>
              <w:rPr>
                <w:sz w:val="20"/>
              </w:rPr>
              <w:t xml:space="preserve">кем выдано</w:t>
            </w:r>
          </w:p>
        </w:tc>
        <w:tc>
          <w:tcPr>
            <w:gridSpan w:val="3"/>
            <w:tcW w:w="7483"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757"/>
        <w:gridCol w:w="4479"/>
      </w:tblGrid>
      <w:tr>
        <w:tc>
          <w:tcPr>
            <w:gridSpan w:val="3"/>
            <w:tcW w:w="9071" w:type="dxa"/>
          </w:tcPr>
          <w:p>
            <w:pPr>
              <w:pStyle w:val="0"/>
            </w:pPr>
            <w:r>
              <w:rPr>
                <w:sz w:val="20"/>
              </w:rPr>
              <w:t xml:space="preserve">Ф.И.О. родителей (законных представителей)</w:t>
            </w:r>
          </w:p>
        </w:tc>
      </w:tr>
      <w:tr>
        <w:tc>
          <w:tcPr>
            <w:tcW w:w="2835" w:type="dxa"/>
          </w:tcPr>
          <w:p>
            <w:pPr>
              <w:pStyle w:val="0"/>
            </w:pPr>
            <w:r>
              <w:rPr>
                <w:sz w:val="20"/>
              </w:rPr>
              <w:t xml:space="preserve">отец</w:t>
            </w:r>
          </w:p>
        </w:tc>
        <w:tc>
          <w:tcPr>
            <w:gridSpan w:val="2"/>
            <w:tcW w:w="6236" w:type="dxa"/>
          </w:tcPr>
          <w:p>
            <w:pPr>
              <w:pStyle w:val="0"/>
            </w:pPr>
            <w:r>
              <w:rPr>
                <w:sz w:val="20"/>
              </w:rPr>
            </w:r>
          </w:p>
        </w:tc>
      </w:tr>
      <w:tr>
        <w:tc>
          <w:tcPr>
            <w:tcW w:w="2835" w:type="dxa"/>
          </w:tcPr>
          <w:p>
            <w:pPr>
              <w:pStyle w:val="0"/>
            </w:pPr>
            <w:r>
              <w:rPr>
                <w:sz w:val="20"/>
              </w:rPr>
              <w:t xml:space="preserve">мать</w:t>
            </w:r>
          </w:p>
        </w:tc>
        <w:tc>
          <w:tcPr>
            <w:gridSpan w:val="2"/>
            <w:tcW w:w="6236" w:type="dxa"/>
          </w:tcPr>
          <w:p>
            <w:pPr>
              <w:pStyle w:val="0"/>
            </w:pPr>
            <w:r>
              <w:rPr>
                <w:sz w:val="20"/>
              </w:rPr>
            </w:r>
          </w:p>
        </w:tc>
      </w:tr>
      <w:tr>
        <w:tc>
          <w:tcPr>
            <w:tcW w:w="2835" w:type="dxa"/>
          </w:tcPr>
          <w:p>
            <w:pPr>
              <w:pStyle w:val="0"/>
            </w:pPr>
            <w:r>
              <w:rPr>
                <w:sz w:val="20"/>
              </w:rPr>
              <w:t xml:space="preserve">законный представитель</w:t>
            </w:r>
          </w:p>
        </w:tc>
        <w:tc>
          <w:tcPr>
            <w:gridSpan w:val="2"/>
            <w:tcW w:w="6236" w:type="dxa"/>
          </w:tcPr>
          <w:p>
            <w:pPr>
              <w:pStyle w:val="0"/>
            </w:pPr>
            <w:r>
              <w:rPr>
                <w:sz w:val="20"/>
              </w:rPr>
            </w:r>
          </w:p>
        </w:tc>
      </w:tr>
      <w:tr>
        <w:tc>
          <w:tcPr>
            <w:tcW w:w="2835" w:type="dxa"/>
          </w:tcPr>
          <w:p>
            <w:pPr>
              <w:pStyle w:val="0"/>
            </w:pPr>
            <w:r>
              <w:rPr>
                <w:sz w:val="20"/>
              </w:rPr>
              <w:t xml:space="preserve">контактный телефон</w:t>
            </w:r>
          </w:p>
        </w:tc>
        <w:tc>
          <w:tcPr>
            <w:gridSpan w:val="2"/>
            <w:tcW w:w="6236" w:type="dxa"/>
          </w:tcPr>
          <w:p>
            <w:pPr>
              <w:pStyle w:val="0"/>
            </w:pPr>
            <w:r>
              <w:rPr>
                <w:sz w:val="20"/>
              </w:rPr>
            </w:r>
          </w:p>
        </w:tc>
      </w:tr>
      <w:tr>
        <w:tc>
          <w:tcPr>
            <w:gridSpan w:val="2"/>
            <w:tcW w:w="4592" w:type="dxa"/>
          </w:tcPr>
          <w:p>
            <w:pPr>
              <w:pStyle w:val="0"/>
            </w:pPr>
            <w:r>
              <w:rPr>
                <w:sz w:val="20"/>
              </w:rPr>
              <w:t xml:space="preserve">адрес электронной почты (при наличии)</w:t>
            </w:r>
          </w:p>
        </w:tc>
        <w:tc>
          <w:tcPr>
            <w:tcW w:w="4479"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330"/>
        <w:gridCol w:w="1304"/>
        <w:gridCol w:w="1361"/>
        <w:gridCol w:w="2041"/>
        <w:gridCol w:w="1418"/>
      </w:tblGrid>
      <w:tr>
        <w:tc>
          <w:tcPr>
            <w:gridSpan w:val="6"/>
            <w:tcW w:w="9041" w:type="dxa"/>
          </w:tcPr>
          <w:p>
            <w:pPr>
              <w:pStyle w:val="0"/>
            </w:pPr>
            <w:r>
              <w:rPr>
                <w:sz w:val="20"/>
              </w:rPr>
              <w:t xml:space="preserve">Паспорт (иной документ, удостоверяющий личность родителя (законного представителя, иностранного гражданина и лица без гражданства)</w:t>
            </w:r>
          </w:p>
        </w:tc>
      </w:tr>
      <w:tr>
        <w:tc>
          <w:tcPr>
            <w:tcW w:w="1587" w:type="dxa"/>
          </w:tcPr>
          <w:p>
            <w:pPr>
              <w:pStyle w:val="0"/>
            </w:pPr>
            <w:r>
              <w:rPr>
                <w:sz w:val="20"/>
              </w:rPr>
              <w:t xml:space="preserve">серия</w:t>
            </w:r>
          </w:p>
        </w:tc>
        <w:tc>
          <w:tcPr>
            <w:tcW w:w="1330" w:type="dxa"/>
          </w:tcPr>
          <w:p>
            <w:pPr>
              <w:pStyle w:val="0"/>
            </w:pPr>
            <w:r>
              <w:rPr>
                <w:sz w:val="20"/>
              </w:rPr>
            </w:r>
          </w:p>
        </w:tc>
        <w:tc>
          <w:tcPr>
            <w:tcW w:w="1304" w:type="dxa"/>
          </w:tcPr>
          <w:p>
            <w:pPr>
              <w:pStyle w:val="0"/>
            </w:pPr>
            <w:r>
              <w:rPr>
                <w:sz w:val="20"/>
              </w:rPr>
              <w:t xml:space="preserve">номер</w:t>
            </w:r>
          </w:p>
        </w:tc>
        <w:tc>
          <w:tcPr>
            <w:tcW w:w="1361" w:type="dxa"/>
          </w:tcPr>
          <w:p>
            <w:pPr>
              <w:pStyle w:val="0"/>
            </w:pPr>
            <w:r>
              <w:rPr>
                <w:sz w:val="20"/>
              </w:rPr>
            </w:r>
          </w:p>
        </w:tc>
        <w:tc>
          <w:tcPr>
            <w:tcW w:w="2041" w:type="dxa"/>
          </w:tcPr>
          <w:p>
            <w:pPr>
              <w:pStyle w:val="0"/>
            </w:pPr>
            <w:r>
              <w:rPr>
                <w:sz w:val="20"/>
              </w:rPr>
              <w:t xml:space="preserve">дата выдачи</w:t>
            </w:r>
          </w:p>
        </w:tc>
        <w:tc>
          <w:tcPr>
            <w:tcW w:w="1418" w:type="dxa"/>
          </w:tcPr>
          <w:p>
            <w:pPr>
              <w:pStyle w:val="0"/>
            </w:pPr>
            <w:r>
              <w:rPr>
                <w:sz w:val="20"/>
              </w:rPr>
            </w:r>
          </w:p>
        </w:tc>
      </w:tr>
      <w:tr>
        <w:tc>
          <w:tcPr>
            <w:tcW w:w="1587" w:type="dxa"/>
          </w:tcPr>
          <w:p>
            <w:pPr>
              <w:pStyle w:val="0"/>
            </w:pPr>
            <w:r>
              <w:rPr>
                <w:sz w:val="20"/>
              </w:rPr>
              <w:t xml:space="preserve">кем выдан</w:t>
            </w:r>
          </w:p>
        </w:tc>
        <w:tc>
          <w:tcPr>
            <w:gridSpan w:val="5"/>
            <w:tcW w:w="7454"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2948"/>
        <w:gridCol w:w="1587"/>
        <w:gridCol w:w="2948"/>
      </w:tblGrid>
      <w:tr>
        <w:tc>
          <w:tcPr>
            <w:gridSpan w:val="4"/>
            <w:tcW w:w="9070" w:type="dxa"/>
          </w:tcPr>
          <w:p>
            <w:pPr>
              <w:pStyle w:val="0"/>
            </w:pPr>
            <w:r>
              <w:rPr>
                <w:sz w:val="20"/>
              </w:rPr>
              <w:t xml:space="preserve">Документ, подтверждающий установление опеки (при наличии)</w:t>
            </w:r>
          </w:p>
        </w:tc>
      </w:tr>
      <w:tr>
        <w:tc>
          <w:tcPr>
            <w:tcW w:w="1587" w:type="dxa"/>
          </w:tcPr>
          <w:p>
            <w:pPr>
              <w:pStyle w:val="0"/>
            </w:pPr>
            <w:r>
              <w:rPr>
                <w:sz w:val="20"/>
              </w:rPr>
              <w:t xml:space="preserve">номер</w:t>
            </w:r>
          </w:p>
        </w:tc>
        <w:tc>
          <w:tcPr>
            <w:tcW w:w="2948" w:type="dxa"/>
          </w:tcPr>
          <w:p>
            <w:pPr>
              <w:pStyle w:val="0"/>
            </w:pPr>
            <w:r>
              <w:rPr>
                <w:sz w:val="20"/>
              </w:rPr>
            </w:r>
          </w:p>
        </w:tc>
        <w:tc>
          <w:tcPr>
            <w:tcW w:w="1587" w:type="dxa"/>
          </w:tcPr>
          <w:p>
            <w:pPr>
              <w:pStyle w:val="0"/>
            </w:pPr>
            <w:r>
              <w:rPr>
                <w:sz w:val="20"/>
              </w:rPr>
              <w:t xml:space="preserve">дата выдачи</w:t>
            </w:r>
          </w:p>
        </w:tc>
        <w:tc>
          <w:tcPr>
            <w:tcW w:w="2948" w:type="dxa"/>
          </w:tcPr>
          <w:p>
            <w:pPr>
              <w:pStyle w:val="0"/>
            </w:pPr>
            <w:r>
              <w:rPr>
                <w:sz w:val="20"/>
              </w:rPr>
            </w:r>
          </w:p>
        </w:tc>
      </w:tr>
      <w:tr>
        <w:tc>
          <w:tcPr>
            <w:tcW w:w="1587" w:type="dxa"/>
          </w:tcPr>
          <w:p>
            <w:pPr>
              <w:pStyle w:val="0"/>
            </w:pPr>
            <w:r>
              <w:rPr>
                <w:sz w:val="20"/>
              </w:rPr>
              <w:t xml:space="preserve">кем выдан</w:t>
            </w:r>
          </w:p>
        </w:tc>
        <w:tc>
          <w:tcPr>
            <w:gridSpan w:val="3"/>
            <w:tcW w:w="7483" w:type="dxa"/>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27"/>
        <w:gridCol w:w="340"/>
        <w:gridCol w:w="625"/>
        <w:gridCol w:w="425"/>
        <w:gridCol w:w="314"/>
        <w:gridCol w:w="962"/>
        <w:gridCol w:w="397"/>
        <w:gridCol w:w="284"/>
        <w:gridCol w:w="283"/>
        <w:gridCol w:w="425"/>
        <w:gridCol w:w="521"/>
        <w:gridCol w:w="443"/>
        <w:gridCol w:w="737"/>
        <w:gridCol w:w="624"/>
        <w:gridCol w:w="1134"/>
      </w:tblGrid>
      <w:tr>
        <w:tc>
          <w:tcPr>
            <w:gridSpan w:val="9"/>
            <w:tcW w:w="5157" w:type="dxa"/>
          </w:tcPr>
          <w:p>
            <w:pPr>
              <w:pStyle w:val="0"/>
            </w:pPr>
            <w:r>
              <w:rPr>
                <w:sz w:val="20"/>
              </w:rPr>
              <w:t xml:space="preserve">Направленность группы (отметить)</w:t>
            </w:r>
          </w:p>
        </w:tc>
        <w:tc>
          <w:tcPr>
            <w:tcW w:w="425" w:type="dxa"/>
          </w:tcPr>
          <w:p>
            <w:pPr>
              <w:pStyle w:val="0"/>
            </w:pPr>
            <w:r>
              <w:rPr>
                <w:sz w:val="20"/>
              </w:rPr>
            </w:r>
          </w:p>
        </w:tc>
        <w:tc>
          <w:tcPr>
            <w:gridSpan w:val="5"/>
            <w:tcW w:w="3459" w:type="dxa"/>
          </w:tcPr>
          <w:p>
            <w:pPr>
              <w:pStyle w:val="0"/>
            </w:pPr>
            <w:r>
              <w:rPr>
                <w:sz w:val="20"/>
              </w:rPr>
              <w:t xml:space="preserve">Режим пребывания ребенка (отметить)</w:t>
            </w:r>
          </w:p>
        </w:tc>
      </w:tr>
      <w:tr>
        <w:tc>
          <w:tcPr>
            <w:gridSpan w:val="3"/>
            <w:tcW w:w="2492" w:type="dxa"/>
          </w:tcPr>
          <w:p>
            <w:pPr>
              <w:pStyle w:val="0"/>
            </w:pPr>
            <w:r>
              <w:rPr>
                <w:sz w:val="20"/>
              </w:rPr>
              <w:t xml:space="preserve">общеразвивающая</w:t>
            </w:r>
          </w:p>
        </w:tc>
        <w:tc>
          <w:tcPr>
            <w:tcW w:w="425" w:type="dxa"/>
          </w:tcPr>
          <w:p>
            <w:pPr>
              <w:pStyle w:val="0"/>
            </w:pPr>
            <w:r>
              <w:rPr>
                <w:sz w:val="20"/>
              </w:rPr>
            </w:r>
          </w:p>
        </w:tc>
        <w:tc>
          <w:tcPr>
            <w:gridSpan w:val="5"/>
            <w:tcW w:w="2240" w:type="dxa"/>
          </w:tcPr>
          <w:p>
            <w:pPr>
              <w:pStyle w:val="0"/>
            </w:pPr>
            <w:r>
              <w:rPr>
                <w:sz w:val="20"/>
              </w:rPr>
              <w:t xml:space="preserve">компенсирующая</w:t>
            </w:r>
          </w:p>
        </w:tc>
        <w:tc>
          <w:tcPr>
            <w:tcW w:w="425" w:type="dxa"/>
          </w:tcPr>
          <w:p>
            <w:pPr>
              <w:pStyle w:val="0"/>
            </w:pPr>
            <w:r>
              <w:rPr>
                <w:sz w:val="20"/>
              </w:rPr>
            </w:r>
          </w:p>
        </w:tc>
        <w:tc>
          <w:tcPr>
            <w:gridSpan w:val="4"/>
            <w:tcW w:w="2325" w:type="dxa"/>
          </w:tcPr>
          <w:p>
            <w:pPr>
              <w:pStyle w:val="0"/>
            </w:pPr>
            <w:r>
              <w:rPr>
                <w:sz w:val="20"/>
              </w:rPr>
              <w:t xml:space="preserve">полного дня</w:t>
            </w:r>
          </w:p>
        </w:tc>
        <w:tc>
          <w:tcPr>
            <w:tcW w:w="1134" w:type="dxa"/>
          </w:tcPr>
          <w:p>
            <w:pPr>
              <w:pStyle w:val="0"/>
            </w:pPr>
            <w:r>
              <w:rPr>
                <w:sz w:val="20"/>
              </w:rPr>
            </w:r>
          </w:p>
        </w:tc>
      </w:tr>
      <w:tr>
        <w:tc>
          <w:tcPr>
            <w:gridSpan w:val="3"/>
            <w:tcW w:w="2492" w:type="dxa"/>
          </w:tcPr>
          <w:p>
            <w:pPr>
              <w:pStyle w:val="0"/>
            </w:pPr>
            <w:r>
              <w:rPr>
                <w:sz w:val="20"/>
              </w:rPr>
              <w:t xml:space="preserve">комбинированная</w:t>
            </w:r>
          </w:p>
        </w:tc>
        <w:tc>
          <w:tcPr>
            <w:tcW w:w="425" w:type="dxa"/>
          </w:tcPr>
          <w:p>
            <w:pPr>
              <w:pStyle w:val="0"/>
            </w:pPr>
            <w:r>
              <w:rPr>
                <w:sz w:val="20"/>
              </w:rPr>
            </w:r>
          </w:p>
        </w:tc>
        <w:tc>
          <w:tcPr>
            <w:gridSpan w:val="5"/>
            <w:tcW w:w="2240" w:type="dxa"/>
          </w:tcPr>
          <w:p>
            <w:pPr>
              <w:pStyle w:val="0"/>
            </w:pPr>
            <w:r>
              <w:rPr>
                <w:sz w:val="20"/>
              </w:rPr>
              <w:t xml:space="preserve">оздоровительная</w:t>
            </w:r>
          </w:p>
        </w:tc>
        <w:tc>
          <w:tcPr>
            <w:tcW w:w="425" w:type="dxa"/>
          </w:tcPr>
          <w:p>
            <w:pPr>
              <w:pStyle w:val="0"/>
            </w:pPr>
            <w:r>
              <w:rPr>
                <w:sz w:val="20"/>
              </w:rPr>
            </w:r>
          </w:p>
        </w:tc>
        <w:tc>
          <w:tcPr>
            <w:gridSpan w:val="4"/>
            <w:tcW w:w="2325" w:type="dxa"/>
          </w:tcPr>
          <w:p>
            <w:pPr>
              <w:pStyle w:val="0"/>
            </w:pPr>
            <w:r>
              <w:rPr>
                <w:sz w:val="20"/>
              </w:rPr>
              <w:t xml:space="preserve">кратковременное пребывание</w:t>
            </w:r>
          </w:p>
        </w:tc>
        <w:tc>
          <w:tcPr>
            <w:tcW w:w="1134" w:type="dxa"/>
          </w:tcPr>
          <w:p>
            <w:pPr>
              <w:pStyle w:val="0"/>
            </w:pPr>
            <w:r>
              <w:rPr>
                <w:sz w:val="20"/>
              </w:rPr>
            </w:r>
          </w:p>
        </w:tc>
      </w:tr>
      <w:tr>
        <w:tc>
          <w:tcPr>
            <w:gridSpan w:val="7"/>
            <w:tcW w:w="4590" w:type="dxa"/>
          </w:tcPr>
          <w:p>
            <w:pPr>
              <w:pStyle w:val="0"/>
            </w:pPr>
            <w:r>
              <w:rPr>
                <w:sz w:val="20"/>
              </w:rPr>
              <w:t xml:space="preserve">Заключение ПМПК (при наличии)</w:t>
            </w:r>
          </w:p>
        </w:tc>
        <w:tc>
          <w:tcPr>
            <w:gridSpan w:val="8"/>
            <w:tcW w:w="4451" w:type="dxa"/>
          </w:tcPr>
          <w:p>
            <w:pPr>
              <w:pStyle w:val="0"/>
            </w:pPr>
            <w:r>
              <w:rPr>
                <w:sz w:val="20"/>
              </w:rPr>
              <w:t xml:space="preserve">Заключение врачебной комиссии (при наличии)</w:t>
            </w:r>
          </w:p>
        </w:tc>
      </w:tr>
      <w:tr>
        <w:tc>
          <w:tcPr>
            <w:gridSpan w:val="5"/>
            <w:tcW w:w="3231" w:type="dxa"/>
          </w:tcPr>
          <w:p>
            <w:pPr>
              <w:pStyle w:val="0"/>
            </w:pPr>
            <w:r>
              <w:rPr>
                <w:sz w:val="20"/>
              </w:rPr>
              <w:t xml:space="preserve">номер заключения</w:t>
            </w:r>
          </w:p>
        </w:tc>
        <w:tc>
          <w:tcPr>
            <w:gridSpan w:val="2"/>
            <w:tcW w:w="1359" w:type="dxa"/>
          </w:tcPr>
          <w:p>
            <w:pPr>
              <w:pStyle w:val="0"/>
            </w:pPr>
            <w:r>
              <w:rPr>
                <w:sz w:val="20"/>
              </w:rPr>
            </w:r>
          </w:p>
        </w:tc>
        <w:tc>
          <w:tcPr>
            <w:gridSpan w:val="5"/>
            <w:tcW w:w="1956" w:type="dxa"/>
          </w:tcPr>
          <w:p>
            <w:pPr>
              <w:pStyle w:val="0"/>
            </w:pPr>
            <w:r>
              <w:rPr>
                <w:sz w:val="20"/>
              </w:rPr>
              <w:t xml:space="preserve">номер</w:t>
            </w:r>
          </w:p>
        </w:tc>
        <w:tc>
          <w:tcPr>
            <w:gridSpan w:val="3"/>
            <w:tcW w:w="2495" w:type="dxa"/>
          </w:tcPr>
          <w:p>
            <w:pPr>
              <w:pStyle w:val="0"/>
            </w:pPr>
            <w:r>
              <w:rPr>
                <w:sz w:val="20"/>
              </w:rPr>
            </w:r>
          </w:p>
        </w:tc>
      </w:tr>
      <w:tr>
        <w:tc>
          <w:tcPr>
            <w:gridSpan w:val="5"/>
            <w:tcW w:w="3231" w:type="dxa"/>
          </w:tcPr>
          <w:p>
            <w:pPr>
              <w:pStyle w:val="0"/>
            </w:pPr>
            <w:r>
              <w:rPr>
                <w:sz w:val="20"/>
              </w:rPr>
              <w:t xml:space="preserve">дата заключения</w:t>
            </w:r>
          </w:p>
        </w:tc>
        <w:tc>
          <w:tcPr>
            <w:gridSpan w:val="2"/>
            <w:tcW w:w="1359" w:type="dxa"/>
          </w:tcPr>
          <w:p>
            <w:pPr>
              <w:pStyle w:val="0"/>
            </w:pPr>
            <w:r>
              <w:rPr>
                <w:sz w:val="20"/>
              </w:rPr>
            </w:r>
          </w:p>
        </w:tc>
        <w:tc>
          <w:tcPr>
            <w:gridSpan w:val="5"/>
            <w:tcW w:w="1956" w:type="dxa"/>
          </w:tcPr>
          <w:p>
            <w:pPr>
              <w:pStyle w:val="0"/>
            </w:pPr>
            <w:r>
              <w:rPr>
                <w:sz w:val="20"/>
              </w:rPr>
              <w:t xml:space="preserve">дата выдачи</w:t>
            </w:r>
          </w:p>
        </w:tc>
        <w:tc>
          <w:tcPr>
            <w:gridSpan w:val="3"/>
            <w:tcW w:w="2495" w:type="dxa"/>
          </w:tcPr>
          <w:p>
            <w:pPr>
              <w:pStyle w:val="0"/>
            </w:pPr>
            <w:r>
              <w:rPr>
                <w:sz w:val="20"/>
              </w:rPr>
            </w:r>
          </w:p>
        </w:tc>
      </w:tr>
      <w:tr>
        <w:tblPrEx>
          <w:tblBorders>
            <w:insideV w:val="nil"/>
          </w:tblBorders>
        </w:tblPrEx>
        <w:tc>
          <w:tcPr>
            <w:gridSpan w:val="9"/>
            <w:tcW w:w="5157" w:type="dxa"/>
            <w:tcBorders>
              <w:left w:val="single" w:sz="4"/>
            </w:tcBorders>
          </w:tcPr>
          <w:p>
            <w:pPr>
              <w:pStyle w:val="0"/>
            </w:pPr>
            <w:r>
              <w:rPr>
                <w:sz w:val="20"/>
              </w:rPr>
              <w:t xml:space="preserve">Санаторно-курортная карта (при наличии): N</w:t>
            </w:r>
          </w:p>
        </w:tc>
        <w:tc>
          <w:tcPr>
            <w:gridSpan w:val="2"/>
            <w:tcW w:w="946" w:type="dxa"/>
          </w:tcPr>
          <w:p>
            <w:pPr>
              <w:pStyle w:val="0"/>
            </w:pPr>
            <w:r>
              <w:rPr>
                <w:sz w:val="20"/>
              </w:rPr>
            </w:r>
          </w:p>
        </w:tc>
        <w:tc>
          <w:tcPr>
            <w:gridSpan w:val="2"/>
            <w:tcW w:w="1180" w:type="dxa"/>
          </w:tcPr>
          <w:p>
            <w:pPr>
              <w:pStyle w:val="0"/>
              <w:jc w:val="both"/>
            </w:pPr>
            <w:r>
              <w:rPr>
                <w:sz w:val="20"/>
              </w:rPr>
              <w:t xml:space="preserve">дата</w:t>
            </w:r>
          </w:p>
        </w:tc>
        <w:tc>
          <w:tcPr>
            <w:gridSpan w:val="2"/>
            <w:tcW w:w="1758" w:type="dxa"/>
            <w:tcBorders>
              <w:right w:val="single" w:sz="4"/>
            </w:tcBorders>
          </w:tcPr>
          <w:p>
            <w:pPr>
              <w:pStyle w:val="0"/>
            </w:pPr>
            <w:r>
              <w:rPr>
                <w:sz w:val="20"/>
              </w:rPr>
            </w:r>
          </w:p>
        </w:tc>
      </w:tr>
      <w:tr>
        <w:tc>
          <w:tcPr>
            <w:gridSpan w:val="3"/>
            <w:tcW w:w="2492" w:type="dxa"/>
          </w:tcPr>
          <w:p>
            <w:pPr>
              <w:pStyle w:val="0"/>
            </w:pPr>
            <w:r>
              <w:rPr>
                <w:sz w:val="20"/>
              </w:rPr>
              <w:t xml:space="preserve">Язык образования</w:t>
            </w:r>
          </w:p>
        </w:tc>
        <w:tc>
          <w:tcPr>
            <w:gridSpan w:val="3"/>
            <w:tcW w:w="1701" w:type="dxa"/>
          </w:tcPr>
          <w:p>
            <w:pPr>
              <w:pStyle w:val="0"/>
            </w:pPr>
            <w:r>
              <w:rPr>
                <w:sz w:val="20"/>
              </w:rPr>
              <w:t xml:space="preserve">русский</w:t>
            </w:r>
          </w:p>
        </w:tc>
        <w:tc>
          <w:tcPr>
            <w:gridSpan w:val="7"/>
            <w:tcW w:w="3090" w:type="dxa"/>
          </w:tcPr>
          <w:p>
            <w:pPr>
              <w:pStyle w:val="0"/>
            </w:pPr>
            <w:r>
              <w:rPr>
                <w:sz w:val="20"/>
              </w:rPr>
              <w:t xml:space="preserve">Желаемая дата зачисления</w:t>
            </w:r>
          </w:p>
        </w:tc>
        <w:tc>
          <w:tcPr>
            <w:gridSpan w:val="2"/>
            <w:tcW w:w="1758" w:type="dxa"/>
          </w:tcPr>
          <w:p>
            <w:pPr>
              <w:pStyle w:val="0"/>
            </w:pPr>
            <w:r>
              <w:rPr>
                <w:sz w:val="20"/>
              </w:rPr>
            </w:r>
          </w:p>
        </w:tc>
      </w:tr>
      <w:tr>
        <w:tc>
          <w:tcPr>
            <w:gridSpan w:val="15"/>
            <w:tcW w:w="9041" w:type="dxa"/>
          </w:tcPr>
          <w:p>
            <w:pPr>
              <w:pStyle w:val="0"/>
            </w:pPr>
            <w:r>
              <w:rPr>
                <w:sz w:val="20"/>
              </w:rPr>
              <w:t xml:space="preserve">Наличие права на специальные меры поддержки (гарантии отдельных категорий граждан и их семей), права преимущественного приема (Ф.И.О. брата, сестры) - льгота</w:t>
            </w:r>
          </w:p>
        </w:tc>
      </w:tr>
      <w:tr>
        <w:tc>
          <w:tcPr>
            <w:tcW w:w="1527" w:type="dxa"/>
          </w:tcPr>
          <w:p>
            <w:pPr>
              <w:pStyle w:val="0"/>
            </w:pPr>
            <w:r>
              <w:rPr>
                <w:sz w:val="20"/>
              </w:rPr>
              <w:t xml:space="preserve">имеется</w:t>
            </w:r>
          </w:p>
        </w:tc>
        <w:tc>
          <w:tcPr>
            <w:tcW w:w="340" w:type="dxa"/>
          </w:tcPr>
          <w:p>
            <w:pPr>
              <w:pStyle w:val="0"/>
            </w:pPr>
            <w:r>
              <w:rPr>
                <w:sz w:val="20"/>
              </w:rPr>
            </w:r>
          </w:p>
        </w:tc>
        <w:tc>
          <w:tcPr>
            <w:gridSpan w:val="6"/>
            <w:tcW w:w="3007" w:type="dxa"/>
            <w:vMerge w:val="restart"/>
          </w:tcPr>
          <w:p>
            <w:pPr>
              <w:pStyle w:val="0"/>
            </w:pPr>
            <w:r>
              <w:rPr>
                <w:sz w:val="20"/>
              </w:rPr>
              <w:t xml:space="preserve">наименование льготы</w:t>
            </w:r>
          </w:p>
        </w:tc>
        <w:tc>
          <w:tcPr>
            <w:gridSpan w:val="7"/>
            <w:tcW w:w="4167" w:type="dxa"/>
            <w:vMerge w:val="restart"/>
          </w:tcPr>
          <w:p>
            <w:pPr>
              <w:pStyle w:val="0"/>
            </w:pPr>
            <w:r>
              <w:rPr>
                <w:sz w:val="20"/>
              </w:rPr>
            </w:r>
          </w:p>
        </w:tc>
      </w:tr>
      <w:tr>
        <w:tc>
          <w:tcPr>
            <w:tcW w:w="1527" w:type="dxa"/>
          </w:tcPr>
          <w:p>
            <w:pPr>
              <w:pStyle w:val="0"/>
            </w:pPr>
            <w:r>
              <w:rPr>
                <w:sz w:val="20"/>
              </w:rPr>
              <w:t xml:space="preserve">нет</w:t>
            </w:r>
          </w:p>
        </w:tc>
        <w:tc>
          <w:tcPr>
            <w:tcW w:w="340" w:type="dxa"/>
          </w:tcPr>
          <w:p>
            <w:pPr>
              <w:pStyle w:val="0"/>
            </w:pPr>
            <w:r>
              <w:rPr>
                <w:sz w:val="20"/>
              </w:rPr>
            </w:r>
          </w:p>
        </w:tc>
        <w:tc>
          <w:tcPr>
            <w:gridSpan w:val="6"/>
            <w:vMerge w:val="continue"/>
          </w:tcPr>
          <w:p/>
        </w:tc>
        <w:tc>
          <w:tcPr>
            <w:gridSpan w:val="7"/>
            <w:vMerge w:val="continue"/>
          </w:tcPr>
          <w:p/>
        </w:tc>
      </w:tr>
    </w:tbl>
    <w:p>
      <w:pPr>
        <w:pStyle w:val="0"/>
        <w:jc w:val="both"/>
      </w:pPr>
      <w:r>
        <w:rPr>
          <w:sz w:val="20"/>
        </w:rPr>
      </w:r>
    </w:p>
    <w:p>
      <w:pPr>
        <w:pStyle w:val="1"/>
        <w:jc w:val="both"/>
      </w:pPr>
      <w:r>
        <w:rPr>
          <w:sz w:val="20"/>
        </w:rPr>
        <w:t xml:space="preserve">    Об   основном  результате  предоставления  муниципальной  услуги  прошу</w:t>
      </w:r>
    </w:p>
    <w:p>
      <w:pPr>
        <w:pStyle w:val="1"/>
        <w:jc w:val="both"/>
      </w:pPr>
      <w:r>
        <w:rPr>
          <w:sz w:val="20"/>
        </w:rPr>
        <w:t xml:space="preserve">сообщить мне: _____________________________________________________________</w:t>
      </w:r>
    </w:p>
    <w:p>
      <w:pPr>
        <w:pStyle w:val="1"/>
        <w:jc w:val="both"/>
      </w:pPr>
      <w:r>
        <w:rPr>
          <w:sz w:val="20"/>
        </w:rPr>
      </w:r>
    </w:p>
    <w:p>
      <w:pPr>
        <w:pStyle w:val="1"/>
        <w:jc w:val="both"/>
      </w:pPr>
      <w:r>
        <w:rPr>
          <w:sz w:val="20"/>
        </w:rPr>
        <w:t xml:space="preserve">Достоверность указанных данных подтверждаю  _________  ____________________</w:t>
      </w:r>
    </w:p>
    <w:p>
      <w:pPr>
        <w:pStyle w:val="1"/>
        <w:jc w:val="both"/>
      </w:pPr>
      <w:r>
        <w:rPr>
          <w:sz w:val="20"/>
        </w:rPr>
        <w:t xml:space="preserve">                                            (подпись)     (расшифровка)</w:t>
      </w:r>
    </w:p>
    <w:p>
      <w:pPr>
        <w:pStyle w:val="1"/>
        <w:jc w:val="both"/>
      </w:pPr>
      <w:r>
        <w:rPr>
          <w:sz w:val="20"/>
        </w:rPr>
      </w:r>
    </w:p>
    <w:p>
      <w:pPr>
        <w:pStyle w:val="1"/>
        <w:jc w:val="both"/>
      </w:pPr>
      <w:r>
        <w:rPr>
          <w:sz w:val="20"/>
        </w:rPr>
        <w:t xml:space="preserve">Дата заполнения заявления _________________________________________________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Административному </w:t>
      </w:r>
      <w:hyperlink w:history="0" w:anchor="P38" w:tooltip="АДМИНИСТРАТИВНЫЙ РЕГЛАМЕНТ">
        <w:r>
          <w:rPr>
            <w:sz w:val="20"/>
            <w:color w:val="0000ff"/>
          </w:rPr>
          <w:t xml:space="preserve">регламенту</w:t>
        </w:r>
      </w:hyperlink>
    </w:p>
    <w:p>
      <w:pPr>
        <w:pStyle w:val="0"/>
        <w:jc w:val="right"/>
      </w:pPr>
      <w:r>
        <w:rPr>
          <w:sz w:val="20"/>
        </w:rPr>
        <w:t xml:space="preserve">предоставления муниципальной услуги</w:t>
      </w:r>
    </w:p>
    <w:p>
      <w:pPr>
        <w:pStyle w:val="0"/>
        <w:jc w:val="both"/>
      </w:pPr>
      <w:r>
        <w:rPr>
          <w:sz w:val="20"/>
        </w:rPr>
      </w:r>
    </w:p>
    <w:bookmarkStart w:id="630" w:name="P630"/>
    <w:bookmarkEnd w:id="630"/>
    <w:p>
      <w:pPr>
        <w:pStyle w:val="1"/>
        <w:jc w:val="both"/>
      </w:pPr>
      <w:r>
        <w:rPr>
          <w:sz w:val="20"/>
        </w:rPr>
        <w:t xml:space="preserve">        Форма уведомления об отказе в предоставлении промежуточного</w:t>
      </w:r>
    </w:p>
    <w:p>
      <w:pPr>
        <w:pStyle w:val="1"/>
        <w:jc w:val="both"/>
      </w:pPr>
      <w:r>
        <w:rPr>
          <w:sz w:val="20"/>
        </w:rPr>
        <w:t xml:space="preserve">            результата муниципальной услуги (постановки на учет)</w:t>
      </w:r>
    </w:p>
    <w:p>
      <w:pPr>
        <w:pStyle w:val="1"/>
        <w:jc w:val="both"/>
      </w:pPr>
      <w:r>
        <w:rPr>
          <w:sz w:val="20"/>
        </w:rPr>
        <w:t xml:space="preserve">                 в электронной форме и на бумажном носителе</w:t>
      </w:r>
    </w:p>
    <w:p>
      <w:pPr>
        <w:pStyle w:val="1"/>
        <w:jc w:val="both"/>
      </w:pPr>
      <w:r>
        <w:rPr>
          <w:sz w:val="20"/>
        </w:rPr>
      </w:r>
    </w:p>
    <w:p>
      <w:pPr>
        <w:pStyle w:val="1"/>
        <w:jc w:val="both"/>
      </w:pPr>
      <w:r>
        <w:rPr>
          <w:sz w:val="20"/>
        </w:rPr>
        <w:t xml:space="preserve">Статус информирования: Отказано в предоставлении услуги</w:t>
      </w:r>
    </w:p>
    <w:p>
      <w:pPr>
        <w:pStyle w:val="1"/>
        <w:jc w:val="both"/>
      </w:pPr>
      <w:r>
        <w:rPr>
          <w:sz w:val="20"/>
        </w:rPr>
      </w:r>
    </w:p>
    <w:p>
      <w:pPr>
        <w:pStyle w:val="1"/>
        <w:jc w:val="both"/>
      </w:pPr>
      <w:r>
        <w:rPr>
          <w:sz w:val="20"/>
        </w:rPr>
        <w:t xml:space="preserve">Комментарий к статусу информирования:</w:t>
      </w:r>
    </w:p>
    <w:p>
      <w:pPr>
        <w:pStyle w:val="1"/>
        <w:jc w:val="both"/>
      </w:pPr>
      <w:r>
        <w:rPr>
          <w:sz w:val="20"/>
        </w:rPr>
        <w:t xml:space="preserve">"Вам отказано в предоставлении услуги по текущему заявлению по причине</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причина, по которой</w:t>
      </w:r>
    </w:p>
    <w:p>
      <w:pPr>
        <w:pStyle w:val="1"/>
        <w:jc w:val="both"/>
      </w:pPr>
      <w:r>
        <w:rPr>
          <w:sz w:val="20"/>
        </w:rPr>
        <w:t xml:space="preserve">                по заявлению принято отрицательное решение)</w:t>
      </w:r>
    </w:p>
    <w:p>
      <w:pPr>
        <w:pStyle w:val="1"/>
        <w:jc w:val="both"/>
      </w:pPr>
      <w:r>
        <w:rPr>
          <w:sz w:val="20"/>
        </w:rPr>
        <w:t xml:space="preserve">Вам необходимо ____________________________________________________________</w:t>
      </w:r>
    </w:p>
    <w:p>
      <w:pPr>
        <w:pStyle w:val="1"/>
        <w:jc w:val="both"/>
      </w:pPr>
      <w:r>
        <w:rPr>
          <w:sz w:val="20"/>
        </w:rPr>
        <w:t xml:space="preserve">               (указывается порядок действий, который необходимо выполнить</w:t>
      </w:r>
    </w:p>
    <w:p>
      <w:pPr>
        <w:pStyle w:val="1"/>
        <w:jc w:val="both"/>
      </w:pPr>
      <w:r>
        <w:rPr>
          <w:sz w:val="20"/>
        </w:rPr>
        <w:t xml:space="preserve">                          заявителю для получения положительного</w:t>
      </w:r>
    </w:p>
    <w:p>
      <w:pPr>
        <w:pStyle w:val="1"/>
        <w:jc w:val="both"/>
      </w:pPr>
      <w:r>
        <w:rPr>
          <w:sz w:val="20"/>
        </w:rPr>
        <w:t xml:space="preserve">                                результата по заявлению)".</w:t>
      </w:r>
    </w:p>
    <w:p>
      <w:pPr>
        <w:pStyle w:val="1"/>
        <w:jc w:val="both"/>
      </w:pPr>
      <w:r>
        <w:rPr>
          <w:sz w:val="20"/>
        </w:rPr>
      </w:r>
    </w:p>
    <w:p>
      <w:pPr>
        <w:pStyle w:val="1"/>
        <w:jc w:val="both"/>
      </w:pPr>
      <w:r>
        <w:rPr>
          <w:sz w:val="20"/>
        </w:rPr>
        <w:t xml:space="preserve">_______________________   ____________________________   __________________</w:t>
      </w:r>
    </w:p>
    <w:p>
      <w:pPr>
        <w:pStyle w:val="1"/>
        <w:jc w:val="both"/>
      </w:pPr>
      <w:r>
        <w:rPr>
          <w:sz w:val="20"/>
        </w:rPr>
        <w:t xml:space="preserve">  (должностное лицо)               (Ф.И.О.)                   (подпись)</w:t>
      </w:r>
    </w:p>
    <w:p>
      <w:pPr>
        <w:pStyle w:val="1"/>
        <w:jc w:val="both"/>
      </w:pPr>
      <w:r>
        <w:rPr>
          <w:sz w:val="20"/>
        </w:rPr>
      </w:r>
    </w:p>
    <w:p>
      <w:pPr>
        <w:pStyle w:val="1"/>
        <w:jc w:val="both"/>
      </w:pPr>
      <w:r>
        <w:rPr>
          <w:sz w:val="20"/>
        </w:rPr>
        <w:t xml:space="preserve">Дата 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w:t>
      </w:r>
      <w:hyperlink w:history="0" w:anchor="P38" w:tooltip="АДМИНИСТРАТИВНЫЙ РЕГЛАМЕНТ">
        <w:r>
          <w:rPr>
            <w:sz w:val="20"/>
            <w:color w:val="0000ff"/>
          </w:rPr>
          <w:t xml:space="preserve">регламенту</w:t>
        </w:r>
      </w:hyperlink>
    </w:p>
    <w:p>
      <w:pPr>
        <w:pStyle w:val="0"/>
        <w:jc w:val="right"/>
      </w:pPr>
      <w:r>
        <w:rPr>
          <w:sz w:val="20"/>
        </w:rPr>
        <w:t xml:space="preserve">предоставления муниципальной услуги</w:t>
      </w:r>
    </w:p>
    <w:p>
      <w:pPr>
        <w:pStyle w:val="0"/>
        <w:jc w:val="both"/>
      </w:pPr>
      <w:r>
        <w:rPr>
          <w:sz w:val="20"/>
        </w:rPr>
      </w:r>
    </w:p>
    <w:bookmarkStart w:id="659" w:name="P659"/>
    <w:bookmarkEnd w:id="659"/>
    <w:p>
      <w:pPr>
        <w:pStyle w:val="0"/>
        <w:jc w:val="center"/>
      </w:pPr>
      <w:r>
        <w:rPr>
          <w:sz w:val="20"/>
        </w:rPr>
        <w:t xml:space="preserve">Согласие на обработку персональных данных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8"/>
        <w:gridCol w:w="737"/>
        <w:gridCol w:w="1814"/>
        <w:gridCol w:w="507"/>
        <w:gridCol w:w="567"/>
        <w:gridCol w:w="560"/>
        <w:gridCol w:w="792"/>
        <w:gridCol w:w="340"/>
        <w:gridCol w:w="3288"/>
      </w:tblGrid>
      <w:tr>
        <w:tc>
          <w:tcPr>
            <w:tcW w:w="458" w:type="dxa"/>
          </w:tcPr>
          <w:p>
            <w:pPr>
              <w:pStyle w:val="0"/>
              <w:jc w:val="center"/>
            </w:pPr>
            <w:r>
              <w:rPr>
                <w:sz w:val="20"/>
              </w:rPr>
              <w:t xml:space="preserve">Я,</w:t>
            </w:r>
          </w:p>
        </w:tc>
        <w:tc>
          <w:tcPr>
            <w:gridSpan w:val="8"/>
            <w:tcW w:w="8605" w:type="dxa"/>
          </w:tcPr>
          <w:p>
            <w:pPr>
              <w:pStyle w:val="0"/>
              <w:jc w:val="center"/>
            </w:pPr>
            <w:r>
              <w:rPr>
                <w:sz w:val="20"/>
              </w:rPr>
              <w:t xml:space="preserve">_____________________________________________________________</w:t>
            </w:r>
          </w:p>
        </w:tc>
      </w:tr>
      <w:tr>
        <w:tblPrEx>
          <w:tblBorders>
            <w:insideV w:val="nil"/>
          </w:tblBorders>
        </w:tblPrEx>
        <w:tc>
          <w:tcPr>
            <w:tcW w:w="458" w:type="dxa"/>
            <w:tcBorders>
              <w:left w:val="single" w:sz="4"/>
            </w:tcBorders>
          </w:tcPr>
          <w:p>
            <w:pPr>
              <w:pStyle w:val="0"/>
            </w:pPr>
            <w:r>
              <w:rPr>
                <w:sz w:val="20"/>
              </w:rPr>
            </w:r>
          </w:p>
        </w:tc>
        <w:tc>
          <w:tcPr>
            <w:gridSpan w:val="8"/>
            <w:tcW w:w="8605" w:type="dxa"/>
            <w:tcBorders>
              <w:right w:val="single" w:sz="4"/>
            </w:tcBorders>
          </w:tcPr>
          <w:p>
            <w:pPr>
              <w:pStyle w:val="0"/>
              <w:jc w:val="center"/>
            </w:pPr>
            <w:r>
              <w:rPr>
                <w:sz w:val="20"/>
              </w:rPr>
              <w:t xml:space="preserve">(фамилия, имя, отчество)</w:t>
            </w:r>
          </w:p>
        </w:tc>
      </w:tr>
      <w:tr>
        <w:tc>
          <w:tcPr>
            <w:gridSpan w:val="3"/>
            <w:tcW w:w="3009" w:type="dxa"/>
          </w:tcPr>
          <w:p>
            <w:pPr>
              <w:pStyle w:val="0"/>
            </w:pPr>
            <w:r>
              <w:rPr>
                <w:sz w:val="20"/>
              </w:rPr>
              <w:t xml:space="preserve">проживающий по адресу:</w:t>
            </w:r>
          </w:p>
        </w:tc>
        <w:tc>
          <w:tcPr>
            <w:gridSpan w:val="6"/>
            <w:tcW w:w="6054" w:type="dxa"/>
          </w:tcPr>
          <w:p>
            <w:pPr>
              <w:pStyle w:val="0"/>
              <w:jc w:val="center"/>
            </w:pPr>
            <w:r>
              <w:rPr>
                <w:sz w:val="20"/>
              </w:rPr>
              <w:t xml:space="preserve">___________________________________________</w:t>
            </w:r>
          </w:p>
        </w:tc>
      </w:tr>
      <w:tr>
        <w:tc>
          <w:tcPr>
            <w:gridSpan w:val="3"/>
            <w:tcW w:w="3009" w:type="dxa"/>
          </w:tcPr>
          <w:p>
            <w:pPr>
              <w:pStyle w:val="0"/>
            </w:pPr>
            <w:r>
              <w:rPr>
                <w:sz w:val="20"/>
              </w:rPr>
            </w:r>
          </w:p>
        </w:tc>
        <w:tc>
          <w:tcPr>
            <w:gridSpan w:val="6"/>
            <w:tcW w:w="6054" w:type="dxa"/>
          </w:tcPr>
          <w:p>
            <w:pPr>
              <w:pStyle w:val="0"/>
              <w:jc w:val="center"/>
            </w:pPr>
            <w:r>
              <w:rPr>
                <w:sz w:val="20"/>
              </w:rPr>
              <w:t xml:space="preserve">(адрес места жительства по паспорту)</w:t>
            </w:r>
          </w:p>
        </w:tc>
      </w:tr>
      <w:tr>
        <w:tc>
          <w:tcPr>
            <w:gridSpan w:val="2"/>
            <w:tcW w:w="1195" w:type="dxa"/>
          </w:tcPr>
          <w:p>
            <w:pPr>
              <w:pStyle w:val="0"/>
              <w:jc w:val="center"/>
            </w:pPr>
            <w:r>
              <w:rPr>
                <w:sz w:val="20"/>
              </w:rPr>
              <w:t xml:space="preserve">Паспорт:</w:t>
            </w:r>
          </w:p>
        </w:tc>
        <w:tc>
          <w:tcPr>
            <w:gridSpan w:val="3"/>
            <w:tcW w:w="2888" w:type="dxa"/>
          </w:tcPr>
          <w:p>
            <w:pPr>
              <w:pStyle w:val="0"/>
              <w:jc w:val="center"/>
            </w:pPr>
            <w:r>
              <w:rPr>
                <w:sz w:val="20"/>
              </w:rPr>
              <w:t xml:space="preserve">__________________</w:t>
            </w:r>
          </w:p>
        </w:tc>
        <w:tc>
          <w:tcPr>
            <w:gridSpan w:val="3"/>
            <w:tcW w:w="1692" w:type="dxa"/>
          </w:tcPr>
          <w:p>
            <w:pPr>
              <w:pStyle w:val="0"/>
              <w:jc w:val="center"/>
            </w:pPr>
            <w:r>
              <w:rPr>
                <w:sz w:val="20"/>
              </w:rPr>
              <w:t xml:space="preserve">выдан</w:t>
            </w:r>
          </w:p>
        </w:tc>
        <w:tc>
          <w:tcPr>
            <w:tcW w:w="3288" w:type="dxa"/>
          </w:tcPr>
          <w:p>
            <w:pPr>
              <w:pStyle w:val="0"/>
              <w:jc w:val="center"/>
            </w:pPr>
            <w:r>
              <w:rPr>
                <w:sz w:val="20"/>
              </w:rPr>
              <w:t xml:space="preserve">______________________</w:t>
            </w:r>
          </w:p>
        </w:tc>
      </w:tr>
      <w:tr>
        <w:tc>
          <w:tcPr>
            <w:gridSpan w:val="2"/>
            <w:tcW w:w="1195" w:type="dxa"/>
          </w:tcPr>
          <w:p>
            <w:pPr>
              <w:pStyle w:val="0"/>
            </w:pPr>
            <w:r>
              <w:rPr>
                <w:sz w:val="20"/>
              </w:rPr>
            </w:r>
          </w:p>
        </w:tc>
        <w:tc>
          <w:tcPr>
            <w:gridSpan w:val="3"/>
            <w:tcW w:w="2888" w:type="dxa"/>
          </w:tcPr>
          <w:p>
            <w:pPr>
              <w:pStyle w:val="0"/>
              <w:jc w:val="center"/>
            </w:pPr>
            <w:r>
              <w:rPr>
                <w:sz w:val="20"/>
              </w:rPr>
              <w:t xml:space="preserve">(серия, номер)</w:t>
            </w:r>
          </w:p>
        </w:tc>
        <w:tc>
          <w:tcPr>
            <w:gridSpan w:val="3"/>
            <w:tcW w:w="1692" w:type="dxa"/>
          </w:tcPr>
          <w:p>
            <w:pPr>
              <w:pStyle w:val="0"/>
            </w:pPr>
            <w:r>
              <w:rPr>
                <w:sz w:val="20"/>
              </w:rPr>
            </w:r>
          </w:p>
        </w:tc>
        <w:tc>
          <w:tcPr>
            <w:tcW w:w="3288" w:type="dxa"/>
          </w:tcPr>
          <w:p>
            <w:pPr>
              <w:pStyle w:val="0"/>
              <w:jc w:val="center"/>
            </w:pPr>
            <w:r>
              <w:rPr>
                <w:sz w:val="20"/>
              </w:rPr>
              <w:t xml:space="preserve">(дата выдачи)</w:t>
            </w:r>
          </w:p>
        </w:tc>
      </w:tr>
      <w:tr>
        <w:tc>
          <w:tcPr>
            <w:gridSpan w:val="9"/>
            <w:tcW w:w="9063" w:type="dxa"/>
          </w:tcPr>
          <w:p>
            <w:pPr>
              <w:pStyle w:val="0"/>
              <w:jc w:val="center"/>
            </w:pPr>
            <w:r>
              <w:rPr>
                <w:sz w:val="20"/>
              </w:rPr>
              <w:t xml:space="preserve">___________________________________________________________________________________________________________________________</w:t>
            </w:r>
          </w:p>
        </w:tc>
      </w:tr>
      <w:tr>
        <w:tc>
          <w:tcPr>
            <w:gridSpan w:val="9"/>
            <w:tcW w:w="9063" w:type="dxa"/>
          </w:tcPr>
          <w:p>
            <w:pPr>
              <w:pStyle w:val="0"/>
              <w:jc w:val="center"/>
            </w:pPr>
            <w:r>
              <w:rPr>
                <w:sz w:val="20"/>
              </w:rPr>
              <w:t xml:space="preserve">(наименование органа, выдавшего паспорт)</w:t>
            </w:r>
          </w:p>
        </w:tc>
      </w:tr>
      <w:tr>
        <w:tblPrEx>
          <w:tblBorders>
            <w:insideH w:val="nil"/>
          </w:tblBorders>
        </w:tblPrEx>
        <w:tc>
          <w:tcPr>
            <w:gridSpan w:val="9"/>
            <w:tcW w:w="9063" w:type="dxa"/>
            <w:tcBorders>
              <w:bottom w:val="nil"/>
            </w:tcBorders>
          </w:tcPr>
          <w:p>
            <w:pPr>
              <w:pStyle w:val="0"/>
            </w:pPr>
            <w:r>
              <w:rPr>
                <w:sz w:val="20"/>
              </w:rPr>
              <w:t xml:space="preserve">Даю согласие на обработку персональных данных в отношении моего ребенка</w:t>
            </w:r>
          </w:p>
        </w:tc>
      </w:tr>
      <w:tr>
        <w:tblPrEx>
          <w:tblBorders>
            <w:insideH w:val="nil"/>
          </w:tblBorders>
        </w:tblPrEx>
        <w:tc>
          <w:tcPr>
            <w:gridSpan w:val="9"/>
            <w:tcW w:w="9063" w:type="dxa"/>
            <w:tcBorders>
              <w:top w:val="nil"/>
              <w:bottom w:val="nil"/>
            </w:tcBorders>
          </w:tcPr>
          <w:p>
            <w:pPr>
              <w:pStyle w:val="0"/>
              <w:jc w:val="center"/>
            </w:pPr>
            <w:r>
              <w:rPr>
                <w:sz w:val="20"/>
              </w:rPr>
              <w:t xml:space="preserve">_________________________________________________________________,</w:t>
            </w:r>
          </w:p>
        </w:tc>
      </w:tr>
      <w:tr>
        <w:tblPrEx>
          <w:tblBorders>
            <w:insideH w:val="nil"/>
          </w:tblBorders>
        </w:tblPrEx>
        <w:tc>
          <w:tcPr>
            <w:gridSpan w:val="9"/>
            <w:tcW w:w="9063" w:type="dxa"/>
            <w:tcBorders>
              <w:top w:val="nil"/>
              <w:bottom w:val="nil"/>
            </w:tcBorders>
          </w:tcPr>
          <w:p>
            <w:pPr>
              <w:pStyle w:val="0"/>
              <w:jc w:val="center"/>
            </w:pPr>
            <w:r>
              <w:rPr>
                <w:sz w:val="20"/>
              </w:rPr>
              <w:t xml:space="preserve">(фамилия, имя отчество)</w:t>
            </w:r>
          </w:p>
        </w:tc>
      </w:tr>
      <w:tr>
        <w:tblPrEx>
          <w:tblBorders>
            <w:insideH w:val="nil"/>
          </w:tblBorders>
        </w:tblPrEx>
        <w:tc>
          <w:tcPr>
            <w:gridSpan w:val="9"/>
            <w:tcW w:w="9063" w:type="dxa"/>
            <w:tcBorders>
              <w:top w:val="nil"/>
              <w:bottom w:val="nil"/>
            </w:tcBorders>
          </w:tcPr>
          <w:p>
            <w:pPr>
              <w:pStyle w:val="0"/>
            </w:pPr>
            <w:r>
              <w:rPr>
                <w:sz w:val="20"/>
              </w:rPr>
              <w:t xml:space="preserve">Свидетельство о рождении: серия ____________ номер ____________</w:t>
            </w:r>
          </w:p>
        </w:tc>
      </w:tr>
      <w:tr>
        <w:tblPrEx>
          <w:tblBorders>
            <w:insideH w:val="nil"/>
          </w:tblBorders>
        </w:tblPrEx>
        <w:tc>
          <w:tcPr>
            <w:gridSpan w:val="9"/>
            <w:tcW w:w="9063" w:type="dxa"/>
            <w:tcBorders>
              <w:top w:val="nil"/>
              <w:bottom w:val="nil"/>
            </w:tcBorders>
          </w:tcPr>
          <w:p>
            <w:pPr>
              <w:pStyle w:val="0"/>
            </w:pPr>
            <w:r>
              <w:rPr>
                <w:sz w:val="20"/>
              </w:rPr>
              <w:t xml:space="preserve">оператору - Департаменту образования Администрации городского округа город Рыбинск Ярославской области, находящемуся по адресу: 152903, г. Рыбинск, ул. Крестовая, д. 139.</w:t>
            </w:r>
          </w:p>
          <w:p>
            <w:pPr>
              <w:pStyle w:val="0"/>
            </w:pPr>
            <w:r>
              <w:rPr>
                <w:sz w:val="20"/>
              </w:rPr>
              <w:t xml:space="preserve">Персональные данные, в отношении которых дается согласие, включают следующие данные:</w:t>
            </w:r>
          </w:p>
        </w:tc>
      </w:tr>
      <w:tr>
        <w:tblPrEx>
          <w:tblBorders>
            <w:insideV w:val="nil"/>
            <w:insideH w:val="nil"/>
          </w:tblBorders>
        </w:tblPrEx>
        <w:tc>
          <w:tcPr>
            <w:gridSpan w:val="6"/>
            <w:tcW w:w="4643" w:type="dxa"/>
            <w:tcBorders>
              <w:top w:val="nil"/>
              <w:left w:val="single" w:sz="4"/>
            </w:tcBorders>
          </w:tcPr>
          <w:p>
            <w:pPr>
              <w:pStyle w:val="0"/>
            </w:pPr>
            <w:r>
              <w:rPr>
                <w:sz w:val="20"/>
              </w:rPr>
              <w:t xml:space="preserve">- Фамилия Имя Отчество ребенка</w:t>
            </w:r>
          </w:p>
          <w:p>
            <w:pPr>
              <w:pStyle w:val="0"/>
            </w:pPr>
            <w:r>
              <w:rPr>
                <w:sz w:val="20"/>
              </w:rPr>
              <w:t xml:space="preserve">- Фамилия Имя Отчество родителя (законного представителя)</w:t>
            </w:r>
          </w:p>
          <w:p>
            <w:pPr>
              <w:pStyle w:val="0"/>
            </w:pPr>
            <w:r>
              <w:rPr>
                <w:sz w:val="20"/>
              </w:rPr>
              <w:t xml:space="preserve">- Дата рождения ребенка</w:t>
            </w:r>
          </w:p>
          <w:p>
            <w:pPr>
              <w:pStyle w:val="0"/>
            </w:pPr>
            <w:r>
              <w:rPr>
                <w:sz w:val="20"/>
              </w:rPr>
              <w:t xml:space="preserve">- Сведения о прописке, проживании, пребывании</w:t>
            </w:r>
          </w:p>
          <w:p>
            <w:pPr>
              <w:pStyle w:val="0"/>
            </w:pPr>
            <w:r>
              <w:rPr>
                <w:sz w:val="20"/>
              </w:rPr>
              <w:t xml:space="preserve">- Номер контактного телефона</w:t>
            </w:r>
          </w:p>
          <w:p>
            <w:pPr>
              <w:pStyle w:val="0"/>
            </w:pPr>
            <w:r>
              <w:rPr>
                <w:sz w:val="20"/>
              </w:rPr>
              <w:t xml:space="preserve">- Реквизиты акта о рождении ребенка или свидетельства о рождении</w:t>
            </w:r>
          </w:p>
          <w:p>
            <w:pPr>
              <w:pStyle w:val="0"/>
            </w:pPr>
            <w:r>
              <w:rPr>
                <w:sz w:val="20"/>
              </w:rPr>
              <w:t xml:space="preserve">- Реквизиты документа об установлении опеки</w:t>
            </w:r>
          </w:p>
        </w:tc>
        <w:tc>
          <w:tcPr>
            <w:gridSpan w:val="3"/>
            <w:tcW w:w="4420" w:type="dxa"/>
            <w:tcBorders>
              <w:top w:val="nil"/>
              <w:right w:val="single" w:sz="4"/>
            </w:tcBorders>
          </w:tcPr>
          <w:p>
            <w:pPr>
              <w:pStyle w:val="0"/>
            </w:pPr>
            <w:r>
              <w:rPr>
                <w:sz w:val="20"/>
              </w:rPr>
              <w:t xml:space="preserve">- Информация о создании специальных образовательных потребностей для ребенка</w:t>
            </w:r>
          </w:p>
          <w:p>
            <w:pPr>
              <w:pStyle w:val="0"/>
            </w:pPr>
            <w:r>
              <w:rPr>
                <w:sz w:val="20"/>
              </w:rPr>
              <w:t xml:space="preserve">- Документы, удостоверяющие право на льготы, меры социальной поддержки, право преимущественного приема</w:t>
            </w:r>
          </w:p>
          <w:p>
            <w:pPr>
              <w:pStyle w:val="0"/>
            </w:pPr>
            <w:r>
              <w:rPr>
                <w:sz w:val="20"/>
              </w:rPr>
              <w:t xml:space="preserve">- Сведения о составе семьи</w:t>
            </w:r>
          </w:p>
          <w:p>
            <w:pPr>
              <w:pStyle w:val="0"/>
            </w:pPr>
            <w:r>
              <w:rPr>
                <w:sz w:val="20"/>
              </w:rPr>
              <w:t xml:space="preserve">- Паспортные данные или данные иного документа, удостоверяющего личность родителя (законного представителя), ребенка (при необходимости)</w:t>
            </w:r>
          </w:p>
        </w:tc>
      </w:tr>
      <w:tr>
        <w:tc>
          <w:tcPr>
            <w:gridSpan w:val="9"/>
            <w:tcW w:w="9063" w:type="dxa"/>
          </w:tcPr>
          <w:p>
            <w:pPr>
              <w:pStyle w:val="0"/>
            </w:pPr>
            <w:r>
              <w:rPr>
                <w:sz w:val="20"/>
              </w:rPr>
              <w:t xml:space="preserve">Согласие на обработку отмеченных выше персональных данных дается оператору в целях оказания муниципальной услуги: "Постановка на учет и направление детей в образовательные учреждения, реализующий образовательные программы дошкольного образования" (в том числе на внесение изменений в процессе предоставления услуги по заявительному принципу)</w:t>
            </w:r>
          </w:p>
        </w:tc>
      </w:tr>
      <w:tr>
        <w:tc>
          <w:tcPr>
            <w:gridSpan w:val="9"/>
            <w:tcW w:w="9063" w:type="dxa"/>
          </w:tcPr>
          <w:p>
            <w:pPr>
              <w:pStyle w:val="0"/>
            </w:pPr>
            <w:r>
              <w:rPr>
                <w:sz w:val="20"/>
              </w:rPr>
              <w:t xml:space="preserve">Действия с отмеченными персональными данными включают в себя: сбор, систематизацию, хранение, уточнение, использование, передачу в образовательные учреждения (для зачисления ребенка). Обработка отмеченных выше данных осуществляется строго для достижения вышеизложенных целей</w:t>
            </w:r>
          </w:p>
        </w:tc>
      </w:tr>
      <w:tr>
        <w:tc>
          <w:tcPr>
            <w:gridSpan w:val="9"/>
            <w:tcW w:w="9063" w:type="dxa"/>
          </w:tcPr>
          <w:p>
            <w:pPr>
              <w:pStyle w:val="0"/>
            </w:pPr>
            <w:r>
              <w:rPr>
                <w:sz w:val="20"/>
              </w:rPr>
              <w:t xml:space="preserve">Характер обработки отмеченных выше персональных данных: автоматизированная (частично автоматизированная) обработка с использованием средств вычислительной техники</w:t>
            </w:r>
          </w:p>
        </w:tc>
      </w:tr>
      <w:tr>
        <w:tc>
          <w:tcPr>
            <w:gridSpan w:val="9"/>
            <w:tcW w:w="9063" w:type="dxa"/>
          </w:tcPr>
          <w:p>
            <w:pPr>
              <w:pStyle w:val="0"/>
            </w:pPr>
            <w:r>
              <w:rPr>
                <w:sz w:val="20"/>
              </w:rPr>
              <w:t xml:space="preserve">Данное согласие действует в течение всего срока оказания муниципальной услуги. Данное согласие может быть отозвано в порядке, установленном законодательством Российской Федерации</w:t>
            </w:r>
          </w:p>
        </w:tc>
      </w:tr>
      <w:tr>
        <w:tc>
          <w:tcPr>
            <w:gridSpan w:val="9"/>
            <w:tcW w:w="9063" w:type="dxa"/>
          </w:tcPr>
          <w:p>
            <w:pPr>
              <w:pStyle w:val="0"/>
            </w:pPr>
            <w:r>
              <w:rPr>
                <w:sz w:val="20"/>
              </w:rPr>
            </w:r>
          </w:p>
        </w:tc>
      </w:tr>
      <w:tr>
        <w:tc>
          <w:tcPr>
            <w:gridSpan w:val="4"/>
            <w:tcW w:w="3516" w:type="dxa"/>
          </w:tcPr>
          <w:p>
            <w:pPr>
              <w:pStyle w:val="0"/>
              <w:jc w:val="center"/>
            </w:pPr>
            <w:r>
              <w:rPr>
                <w:sz w:val="20"/>
              </w:rPr>
              <w:t xml:space="preserve">"___" __________ 20__ г.</w:t>
            </w:r>
          </w:p>
        </w:tc>
        <w:tc>
          <w:tcPr>
            <w:gridSpan w:val="3"/>
            <w:tcW w:w="1919" w:type="dxa"/>
          </w:tcPr>
          <w:p>
            <w:pPr>
              <w:pStyle w:val="0"/>
            </w:pPr>
            <w:r>
              <w:rPr>
                <w:sz w:val="20"/>
              </w:rPr>
            </w:r>
          </w:p>
        </w:tc>
        <w:tc>
          <w:tcPr>
            <w:gridSpan w:val="2"/>
            <w:tcW w:w="3628" w:type="dxa"/>
          </w:tcPr>
          <w:p>
            <w:pPr>
              <w:pStyle w:val="0"/>
              <w:jc w:val="center"/>
            </w:pPr>
            <w:r>
              <w:rPr>
                <w:sz w:val="20"/>
              </w:rPr>
              <w:t xml:space="preserve">______________________</w:t>
            </w:r>
          </w:p>
        </w:tc>
      </w:tr>
      <w:tr>
        <w:tc>
          <w:tcPr>
            <w:gridSpan w:val="4"/>
            <w:tcW w:w="3516" w:type="dxa"/>
          </w:tcPr>
          <w:p>
            <w:pPr>
              <w:pStyle w:val="0"/>
              <w:jc w:val="center"/>
            </w:pPr>
            <w:r>
              <w:rPr>
                <w:sz w:val="20"/>
              </w:rPr>
              <w:t xml:space="preserve">(дата)</w:t>
            </w:r>
          </w:p>
        </w:tc>
        <w:tc>
          <w:tcPr>
            <w:gridSpan w:val="3"/>
            <w:tcW w:w="1919" w:type="dxa"/>
          </w:tcPr>
          <w:p>
            <w:pPr>
              <w:pStyle w:val="0"/>
            </w:pPr>
            <w:r>
              <w:rPr>
                <w:sz w:val="20"/>
              </w:rPr>
            </w:r>
          </w:p>
        </w:tc>
        <w:tc>
          <w:tcPr>
            <w:gridSpan w:val="2"/>
            <w:tcW w:w="3628" w:type="dxa"/>
          </w:tcPr>
          <w:p>
            <w:pPr>
              <w:pStyle w:val="0"/>
              <w:jc w:val="center"/>
            </w:pPr>
            <w:r>
              <w:rPr>
                <w:sz w:val="20"/>
              </w:rPr>
              <w:t xml:space="preserve">(подпись заявителя)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городского округа г. Рыбинск от 26.06.2026 N 570</w:t>
            <w:br/>
            <w:t>"Об утверждении Административного регламент...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235" TargetMode = "External"/><Relationship Id="rId9" Type="http://schemas.openxmlformats.org/officeDocument/2006/relationships/hyperlink" Target="https://login.consultant.ru/link/?req=doc&amp;base=RLAW086&amp;n=159020" TargetMode = "External"/><Relationship Id="rId10" Type="http://schemas.openxmlformats.org/officeDocument/2006/relationships/hyperlink" Target="https://login.consultant.ru/link/?req=doc&amp;base=RLAW086&amp;n=160015&amp;dst=100015" TargetMode = "External"/><Relationship Id="rId11" Type="http://schemas.openxmlformats.org/officeDocument/2006/relationships/hyperlink" Target="https://login.consultant.ru/link/?req=doc&amp;base=RLAW086&amp;n=149830" TargetMode = "External"/><Relationship Id="rId12" Type="http://schemas.openxmlformats.org/officeDocument/2006/relationships/hyperlink" Target="https://login.consultant.ru/link/?req=doc&amp;base=LAW&amp;n=532901&amp;dst=536" TargetMode = "External"/><Relationship Id="rId13" Type="http://schemas.openxmlformats.org/officeDocument/2006/relationships/hyperlink" Target="https://login.consultant.ru/link/?req=doc&amp;base=LAW&amp;n=532901&amp;dst=1037" TargetMode = "External"/><Relationship Id="rId14" Type="http://schemas.openxmlformats.org/officeDocument/2006/relationships/hyperlink" Target="https://login.consultant.ru/link/?req=doc&amp;base=LAW&amp;n=537202" TargetMode = "External"/><Relationship Id="rId15" Type="http://schemas.openxmlformats.org/officeDocument/2006/relationships/hyperlink" Target="https://www.gosuslugi.ru/" TargetMode = "External"/><Relationship Id="rId16" Type="http://schemas.openxmlformats.org/officeDocument/2006/relationships/hyperlink" Target="https://login.consultant.ru/link/?req=doc&amp;base=RLAW086&amp;n=150664" TargetMode = "External"/><Relationship Id="rId17" Type="http://schemas.openxmlformats.org/officeDocument/2006/relationships/hyperlink" Target="http://rybinsk.ru/admin/departments/obrazovanie/80-obrazovanie" TargetMode = "External"/><Relationship Id="rId18" Type="http://schemas.openxmlformats.org/officeDocument/2006/relationships/hyperlink" Target="https://login.consultant.ru/link/?req=doc&amp;base=LAW&amp;n=494960" TargetMode = "External"/><Relationship Id="rId19" Type="http://schemas.openxmlformats.org/officeDocument/2006/relationships/hyperlink" Target="https://login.consultant.ru/link/?req=doc&amp;base=LAW&amp;n=521885&amp;dst=100023" TargetMode = "External"/><Relationship Id="rId20" Type="http://schemas.openxmlformats.org/officeDocument/2006/relationships/hyperlink" Target="https://login.consultant.ru/link/?req=doc&amp;base=LAW&amp;n=518134&amp;dst=100091" TargetMode = "External"/><Relationship Id="rId21" Type="http://schemas.openxmlformats.org/officeDocument/2006/relationships/hyperlink" Target="https://login.consultant.ru/link/?req=doc&amp;base=LAW&amp;n=494999&amp;dst=100189" TargetMode = "External"/><Relationship Id="rId22" Type="http://schemas.openxmlformats.org/officeDocument/2006/relationships/hyperlink" Target="https://login.consultant.ru/link/?req=doc&amp;base=LAW&amp;n=494999&amp;dst=100202" TargetMode = "External"/><Relationship Id="rId23" Type="http://schemas.openxmlformats.org/officeDocument/2006/relationships/hyperlink" Target="https://login.consultant.ru/link/?req=doc&amp;base=LAW&amp;n=494999&amp;dst=100243" TargetMode = "External"/><Relationship Id="rId24" Type="http://schemas.openxmlformats.org/officeDocument/2006/relationships/hyperlink" Target="https://login.consultant.ru/link/?req=doc&amp;base=LAW&amp;n=523235&amp;dst=43" TargetMode = "External"/><Relationship Id="rId25" Type="http://schemas.openxmlformats.org/officeDocument/2006/relationships/hyperlink" Target="https://login.consultant.ru/link/?req=doc&amp;base=LAW&amp;n=523235&amp;dst=100352" TargetMode = "External"/><Relationship Id="rId26" Type="http://schemas.openxmlformats.org/officeDocument/2006/relationships/hyperlink" Target="https://login.consultant.ru/link/?req=doc&amp;base=LAW&amp;n=523235&amp;dst=100352" TargetMode = "External"/><Relationship Id="rId27" Type="http://schemas.openxmlformats.org/officeDocument/2006/relationships/hyperlink" Target="https://login.consultant.ru/link/?req=doc&amp;base=LAW&amp;n=532901&amp;dst=1138" TargetMode = "External"/><Relationship Id="rId28" Type="http://schemas.openxmlformats.org/officeDocument/2006/relationships/hyperlink" Target="https://login.consultant.ru/link/?req=doc&amp;base=LAW&amp;n=443427&amp;dst=49" TargetMode = "External"/><Relationship Id="rId29" Type="http://schemas.openxmlformats.org/officeDocument/2006/relationships/hyperlink" Target="https://login.consultant.ru/link/?req=doc&amp;base=LAW&amp;n=523235&amp;dst=107" TargetMode = "External"/><Relationship Id="rId30" Type="http://schemas.openxmlformats.org/officeDocument/2006/relationships/hyperlink" Target="https://login.consultant.ru/link/?req=doc&amp;base=LAW&amp;n=311791" TargetMode = "External"/><Relationship Id="rId31" Type="http://schemas.openxmlformats.org/officeDocument/2006/relationships/hyperlink" Target="https://login.consultant.ru/link/?req=doc&amp;base=LAW&amp;n=4997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г. Рыбинск от 26.06.2026 N 570
"Об утверждении Административного регламента предоставления муниципальной услуги"</dc:title>
  <dcterms:created xsi:type="dcterms:W3CDTF">2026-07-06T07:46:40Z</dcterms:created>
</cp:coreProperties>
</file>