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Постановление администрации городского округа г. Рыбинск от 30.06.2026 N 590</w:t>
              <w:br/>
              <w:t xml:space="preserve">"Об утверждении Порядка учета детей, нуждающихся в предоставлении места в образовательных организациях, реализующих образовательные программы дошкольного образования"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06.07.2026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АДМИНИСТРАЦИЯ ГОРОДСКОГО ОКРУГА ГОРОД РЫБИНСК</w:t>
      </w:r>
    </w:p>
    <w:p>
      <w:pPr>
        <w:pStyle w:val="2"/>
        <w:jc w:val="center"/>
      </w:pPr>
      <w:r>
        <w:rPr>
          <w:sz w:val="20"/>
        </w:rPr>
        <w:t xml:space="preserve">ЯРОСЛАВСКОЙ ОБЛАСТИ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ПОСТАНОВЛЕНИЕ</w:t>
      </w:r>
    </w:p>
    <w:p>
      <w:pPr>
        <w:pStyle w:val="2"/>
        <w:jc w:val="center"/>
      </w:pPr>
      <w:r>
        <w:rPr>
          <w:sz w:val="20"/>
        </w:rPr>
        <w:t xml:space="preserve">от 30 июня 2026 г. N 590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УТВЕРЖДЕНИИ ПОРЯДКА УЧЕТА ДЕТЕЙ, НУЖДАЮЩИХСЯ</w:t>
      </w:r>
    </w:p>
    <w:p>
      <w:pPr>
        <w:pStyle w:val="2"/>
        <w:jc w:val="center"/>
      </w:pPr>
      <w:r>
        <w:rPr>
          <w:sz w:val="20"/>
        </w:rPr>
        <w:t xml:space="preserve">В ПРЕДОСТАВЛЕНИИ МЕСТА В ОБРАЗОВАТЕЛЬНЫХ</w:t>
      </w:r>
    </w:p>
    <w:p>
      <w:pPr>
        <w:pStyle w:val="2"/>
        <w:jc w:val="center"/>
      </w:pPr>
      <w:r>
        <w:rPr>
          <w:sz w:val="20"/>
        </w:rPr>
        <w:t xml:space="preserve">ОРГАНИЗАЦИЯХ, РЕАЛИЗУЮЩИХ ОБРАЗОВАТЕЛЬНЫЕ</w:t>
      </w:r>
    </w:p>
    <w:p>
      <w:pPr>
        <w:pStyle w:val="2"/>
        <w:jc w:val="center"/>
      </w:pPr>
      <w:r>
        <w:rPr>
          <w:sz w:val="20"/>
        </w:rPr>
        <w:t xml:space="preserve">ПРОГРАММЫ ДОШКОЛЬНОГО ОБРАЗОВАНИЯ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 Федеральным </w:t>
      </w:r>
      <w:hyperlink w:history="0" r:id="rId8" w:tooltip="Федеральный закон от 29.12.2012 N 273-ФЗ (ред. от 25.04.2026) &quot;Об образовании в Российской Федерации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29.12.2012 N 273-ФЗ "Об образовании в Российской Федерации", Федеральным </w:t>
      </w:r>
      <w:hyperlink w:history="0" r:id="rId9" w:tooltip="Федеральный закон от 06.10.2003 N 131-ФЗ (ред. от 20.03.2025) &quot;Об общих принципах организации местного самоуправления в Российской Федерации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06.10.2003 N 131-ФЗ "Об общих принципах организации местного самоуправления в Российской Федерации", Федеральным </w:t>
      </w:r>
      <w:hyperlink w:history="0" r:id="rId10" w:tooltip="Федеральный закон от 20.03.2025 N 33-ФЗ (ред. от 09.04.2026) &quot;Об общих принципах организации местного самоуправления в единой системе публичной власти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20.03.2025 N 33-ФЗ "Об общих принципах организации местного самоуправления в единой системе публичной власти", </w:t>
      </w:r>
      <w:hyperlink w:history="0" r:id="rId11" w:tooltip="Приказ Минпросвещения России от 31.07.2020 N 373 (ред. от 25.10.2023) &quot;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&quot; (Зарегистрировано в Минюсте России 31.08.2020 N 59599) {КонсультантПлюс}">
        <w:r>
          <w:rPr>
            <w:sz w:val="20"/>
            <w:color w:val="0000ff"/>
          </w:rPr>
          <w:t xml:space="preserve">приказом</w:t>
        </w:r>
      </w:hyperlink>
      <w:r>
        <w:rPr>
          <w:sz w:val="20"/>
        </w:rPr>
        <w:t xml:space="preserve"> Министерства просвещения Российской Федерации от 31.07.2020 N 373 "Об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образования", </w:t>
      </w:r>
      <w:hyperlink w:history="0" r:id="rId12" w:tooltip="Приказ Минпросвещения России от 15.05.2020 N 236 (ред. от 17.06.2026) &quot;Об утверждении Порядка приема на обучение по образовательным программам дошкольного образования&quot; (Зарегистрировано в Минюсте России 17.06.2020 N 58681) {КонсультантПлюс}">
        <w:r>
          <w:rPr>
            <w:sz w:val="20"/>
            <w:color w:val="0000ff"/>
          </w:rPr>
          <w:t xml:space="preserve">приказом</w:t>
        </w:r>
      </w:hyperlink>
      <w:r>
        <w:rPr>
          <w:sz w:val="20"/>
        </w:rPr>
        <w:t xml:space="preserve"> Минпросвещения Российской Федерации от 15.05.2020 N 236 "Об утверждении Порядка приема на обучение по образовательным программам дошкольного образования", письмом Министерства образования и науки Российской Федерации от 08.08.2012 N 08-1063 "О рекомендациях по порядку комплектования дошкольных образовательных учреждений", </w:t>
      </w:r>
      <w:hyperlink w:history="0" r:id="rId13" w:tooltip="Решение муниципального Совета городского округа г. Рыбинск от 19.12.2019 N 98 (ред. от 17.09.2025) &quot;О принятии Устава городского округа город Рыбинск Ярославской области&quot; (Зарегистрировано в Управлении Минюста России по Ярославской области 26.12.2019 N RU763030002019001) {КонсультантПлюс}">
        <w:r>
          <w:rPr>
            <w:sz w:val="20"/>
            <w:color w:val="0000ff"/>
          </w:rPr>
          <w:t xml:space="preserve">Уставом</w:t>
        </w:r>
      </w:hyperlink>
      <w:r>
        <w:rPr>
          <w:sz w:val="20"/>
        </w:rPr>
        <w:t xml:space="preserve"> городского округа город Рыбинск Ярославской области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ПОСТАНОВЛЯЮ: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Утвердить </w:t>
      </w:r>
      <w:hyperlink w:history="0" w:anchor="P42" w:tooltip="ПОРЯДОК">
        <w:r>
          <w:rPr>
            <w:sz w:val="20"/>
            <w:color w:val="0000ff"/>
          </w:rPr>
          <w:t xml:space="preserve">Порядок</w:t>
        </w:r>
      </w:hyperlink>
      <w:r>
        <w:rPr>
          <w:sz w:val="20"/>
        </w:rPr>
        <w:t xml:space="preserve"> учета детей, нуждающихся в предоставлении места в образовательных организациях, реализующих образовательные программы дошкольного образования согласно приложению.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2. Признать утратившими силу: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2.1. </w:t>
      </w:r>
      <w:hyperlink w:history="0" r:id="rId14" w:tooltip="Постановление администрации городского округа г. Рыбинск от 26.04.2024 N 453 (ред. от 24.06.2025) &quot;Об утверждении Порядка учета детей, нуждающихся в предоставлении места в образовательных организациях, реализующих образовательные программы дошкольного образования&quot; ------------ Утратил силу или отменен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Администрации городского округа город Рыбинск Ярославской области от 26.04.2024 N 453 "Об утверждении Порядка учета детей, нуждающихся в предоставлении места в образовательных организациях, реализующих образовательные программы дошкольного образования".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2.2. </w:t>
      </w:r>
      <w:hyperlink w:history="0" r:id="rId15" w:tooltip="Постановление администрации городского округа г. Рыбинск от 24.06.2025 N 663 &quot;О внесении изменений в постановление Администрации городского округа город Рыбинск Ярославской области от 26.04.2024 N 453&quot; ------------ Утратил силу или отменен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Администрации городского округа город Рыбинск Ярославской области от 24.06.2025 N 663 "О внесении изменений в постановление Администрации городского округа город Рыбинск Ярославской области от 26.04.2024 N 453".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3. Опубликовать настоящее постановление в сетевом издании "Рыбинские известия" и разместить на официальном сайте Администрации городского округа город Рыбинск Ярославской области.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4. Контроль за исполнением настоящего постановления возложить на директора Департамента образования Администрации городского округа город Рыбинск Ярославской области.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Глава</w:t>
      </w:r>
    </w:p>
    <w:p>
      <w:pPr>
        <w:pStyle w:val="0"/>
        <w:jc w:val="right"/>
      </w:pPr>
      <w:r>
        <w:rPr>
          <w:sz w:val="20"/>
        </w:rPr>
        <w:t xml:space="preserve">городского округа</w:t>
      </w:r>
    </w:p>
    <w:p>
      <w:pPr>
        <w:pStyle w:val="0"/>
        <w:jc w:val="right"/>
      </w:pPr>
      <w:r>
        <w:rPr>
          <w:sz w:val="20"/>
        </w:rPr>
        <w:t xml:space="preserve">город Рыбинск</w:t>
      </w:r>
    </w:p>
    <w:p>
      <w:pPr>
        <w:pStyle w:val="0"/>
        <w:jc w:val="right"/>
      </w:pPr>
      <w:r>
        <w:rPr>
          <w:sz w:val="20"/>
        </w:rPr>
        <w:t xml:space="preserve">Д.С.РУДАКОВ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</w:t>
      </w:r>
    </w:p>
    <w:p>
      <w:pPr>
        <w:pStyle w:val="0"/>
        <w:jc w:val="right"/>
      </w:pPr>
      <w:r>
        <w:rPr>
          <w:sz w:val="20"/>
        </w:rPr>
        <w:t xml:space="preserve">к постановлению</w:t>
      </w:r>
    </w:p>
    <w:p>
      <w:pPr>
        <w:pStyle w:val="0"/>
        <w:jc w:val="right"/>
      </w:pPr>
      <w:r>
        <w:rPr>
          <w:sz w:val="20"/>
        </w:rPr>
        <w:t xml:space="preserve">Администрации городского</w:t>
      </w:r>
    </w:p>
    <w:p>
      <w:pPr>
        <w:pStyle w:val="0"/>
        <w:jc w:val="right"/>
      </w:pPr>
      <w:r>
        <w:rPr>
          <w:sz w:val="20"/>
        </w:rPr>
        <w:t xml:space="preserve">округа город Рыбинск</w:t>
      </w:r>
    </w:p>
    <w:p>
      <w:pPr>
        <w:pStyle w:val="0"/>
        <w:jc w:val="right"/>
      </w:pPr>
      <w:r>
        <w:rPr>
          <w:sz w:val="20"/>
        </w:rPr>
        <w:t xml:space="preserve">Ярославской области</w:t>
      </w:r>
    </w:p>
    <w:p>
      <w:pPr>
        <w:pStyle w:val="0"/>
        <w:jc w:val="right"/>
      </w:pPr>
      <w:r>
        <w:rPr>
          <w:sz w:val="20"/>
        </w:rPr>
        <w:t xml:space="preserve">от 30.06.2026 N 590</w:t>
      </w:r>
    </w:p>
    <w:p>
      <w:pPr>
        <w:pStyle w:val="0"/>
        <w:jc w:val="both"/>
      </w:pPr>
      <w:r>
        <w:rPr>
          <w:sz w:val="20"/>
        </w:rPr>
      </w:r>
    </w:p>
    <w:bookmarkStart w:id="42" w:name="P42"/>
    <w:bookmarkEnd w:id="42"/>
    <w:p>
      <w:pPr>
        <w:pStyle w:val="2"/>
        <w:jc w:val="center"/>
      </w:pPr>
      <w:r>
        <w:rPr>
          <w:sz w:val="20"/>
        </w:rPr>
        <w:t xml:space="preserve">ПОРЯДОК</w:t>
      </w:r>
    </w:p>
    <w:p>
      <w:pPr>
        <w:pStyle w:val="2"/>
        <w:jc w:val="center"/>
      </w:pPr>
      <w:r>
        <w:rPr>
          <w:sz w:val="20"/>
        </w:rPr>
        <w:t xml:space="preserve">УЧЕТА ДЕТЕЙ, НУЖДАЮЩИХСЯ В ПРЕДОСТАВЛЕНИИ МЕСТА</w:t>
      </w:r>
    </w:p>
    <w:p>
      <w:pPr>
        <w:pStyle w:val="2"/>
        <w:jc w:val="center"/>
      </w:pPr>
      <w:r>
        <w:rPr>
          <w:sz w:val="20"/>
        </w:rPr>
        <w:t xml:space="preserve">В ОБРАЗОВАТЕЛЬНЫХ ОРГАНИЗАЦИЯХ, РЕАЛИЗУЮЩИХ</w:t>
      </w:r>
    </w:p>
    <w:p>
      <w:pPr>
        <w:pStyle w:val="2"/>
        <w:jc w:val="center"/>
      </w:pPr>
      <w:r>
        <w:rPr>
          <w:sz w:val="20"/>
        </w:rPr>
        <w:t xml:space="preserve">ОБРАЗОВАТЕЛЬНЫЕ ПРОГРАММЫ ДОШКОЛЬНОГО ОБРАЗОВАНИЯ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I. Общие положения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1.1. Настоящий Порядок учета детей, нуждающихся в предоставлении места в образовательных организациях, реализующих образовательные программы дошкольного образования (далее по тексту - Порядок), разработан с целью соблюдения законодательства Российской Федерации в области образования в части постановки на учет детей, нуждающихся в предоставлении места в муниципальных образовательных организациях городского округа город Рыбинск Ярославской области, осуществляющих образовательную деятельность по основным общеобразовательным программам - образовательным программам дошкольного образования (далее по тексту - Организация).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1.2 Порядок разработан в соответствии с </w:t>
      </w:r>
      <w:hyperlink w:history="0" r:id="rId16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sz w:val="20"/>
            <w:color w:val="0000ff"/>
          </w:rPr>
          <w:t xml:space="preserve">Конституцией</w:t>
        </w:r>
      </w:hyperlink>
      <w:r>
        <w:rPr>
          <w:sz w:val="20"/>
        </w:rPr>
        <w:t xml:space="preserve"> Российской Федерации, Федеральным </w:t>
      </w:r>
      <w:hyperlink w:history="0" r:id="rId17" w:tooltip="Федеральный закон от 29.12.2012 N 273-ФЗ (ред. от 25.04.2026) &quot;Об образовании в Российской Федерации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29.12.2012 N 273-ФЗ "Об образовании в Российской Федерации", Федеральным </w:t>
      </w:r>
      <w:hyperlink w:history="0" r:id="rId18" w:tooltip="Федеральный закон от 06.10.2003 N 131-ФЗ (ред. от 20.03.2025) &quot;Об общих принципах организации местного самоуправления в Российской Федерации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06.10.2003 N 131-ФЗ "Об общих принципах организации местного самоуправления в Российской Федерации", Федеральным </w:t>
      </w:r>
      <w:hyperlink w:history="0" r:id="rId19" w:tooltip="Федеральный закон от 20.03.2025 N 33-ФЗ (ред. от 09.04.2026) &quot;Об общих принципах организации местного самоуправления в единой системе публичной власти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20.03.2025 N 33-ФЗ "Об общих принципах организации местного самоуправления в единой системе публичной власти", </w:t>
      </w:r>
      <w:hyperlink w:history="0" r:id="rId20" w:tooltip="Приказ Минпросвещения России от 31.07.2020 N 373 (ред. от 25.10.2023) &quot;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&quot; (Зарегистрировано в Минюсте России 31.08.2020 N 59599) {КонсультантПлюс}">
        <w:r>
          <w:rPr>
            <w:sz w:val="20"/>
            <w:color w:val="0000ff"/>
          </w:rPr>
          <w:t xml:space="preserve">приказом</w:t>
        </w:r>
      </w:hyperlink>
      <w:r>
        <w:rPr>
          <w:sz w:val="20"/>
        </w:rPr>
        <w:t xml:space="preserve"> Министерства просвещения Российской Федерации от 31.07.2020 N 373 "Об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образования", </w:t>
      </w:r>
      <w:hyperlink w:history="0" r:id="rId21" w:tooltip="Приказ Минпросвещения России от 15.05.2020 N 236 (ред. от 17.06.2026) &quot;Об утверждении Порядка приема на обучение по образовательным программам дошкольного образования&quot; (Зарегистрировано в Минюсте России 17.06.2020 N 58681) {КонсультантПлюс}">
        <w:r>
          <w:rPr>
            <w:sz w:val="20"/>
            <w:color w:val="0000ff"/>
          </w:rPr>
          <w:t xml:space="preserve">приказом</w:t>
        </w:r>
      </w:hyperlink>
      <w:r>
        <w:rPr>
          <w:sz w:val="20"/>
        </w:rPr>
        <w:t xml:space="preserve"> Министерства просвещения Российской Федерации от 15.05.2020 N 236 "Об утверждении Порядка приема на обучение по образовательным программам дошкольного образования", </w:t>
      </w:r>
      <w:hyperlink w:history="0" r:id="rId22" w:tooltip="&lt;Письмо&gt; Минобрнауки России от 08.08.2013 N 08-1063 &quot;О рекомендациях по порядку комплектования дошкольных образовательных учреждений&quot; (вместе с &quot;Рекомендациями по порядку комплектования образовательных учреждений, реализующих основную общеобразовательную программу дошкольного образования&quot;) {КонсультантПлюс}">
        <w:r>
          <w:rPr>
            <w:sz w:val="20"/>
            <w:color w:val="0000ff"/>
          </w:rPr>
          <w:t xml:space="preserve">письмом</w:t>
        </w:r>
      </w:hyperlink>
      <w:r>
        <w:rPr>
          <w:sz w:val="20"/>
        </w:rPr>
        <w:t xml:space="preserve"> Министерства образования и науки Российской Федерации от 08.08.2013 N 08-1063 "О рекомендациях по порядку комплектования дошкольных образовательных учреждений", </w:t>
      </w:r>
      <w:hyperlink w:history="0" r:id="rId23" w:tooltip="Приказ Минпросвещения России от 09.12.2024 N 862 &quot;Об утверждении Порядка и условий осуществления перевода обучающихся из одной организации, осуществляющей образовательную деятельность по образовательным программам дошкольно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&quot; (Зарегистрировано в Минюсте России 24.01.2025 N 81023) {КонсультантПлюс}">
        <w:r>
          <w:rPr>
            <w:sz w:val="20"/>
            <w:color w:val="0000ff"/>
          </w:rPr>
          <w:t xml:space="preserve">приказом</w:t>
        </w:r>
      </w:hyperlink>
      <w:r>
        <w:rPr>
          <w:sz w:val="20"/>
        </w:rPr>
        <w:t xml:space="preserve"> Министерства просвещения Российской Федерации от 09.12.2024 N 862 "Об утверждении Порядка и условий осуществления перевода обучающихся из одной организации, осуществляющей образовательную деятельность по образовательным программам дошкольного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направленности", </w:t>
      </w:r>
      <w:hyperlink w:history="0" r:id="rId24" w:tooltip="Постановление Правительства ЯО от 28.07.2021 N 499-п (ред. от 24.07.2024) &quot;О вводе в эксплуатацию государственной информационной системы Ярославской области &quot;Система образования Ярославской области&quot; (вместе с &quot;Положением о государственной информационной системе Ярославской области &quot;Система образования Ярославской области&quot;)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Ярославской области от 28.07.2021 N 499-п "О вводе в эксплуатацию государственной информационной системы Ярославской области "Система образования Ярославской области", </w:t>
      </w:r>
      <w:hyperlink w:history="0" r:id="rId25" w:tooltip="Решение муниципального Совета городского округа г. Рыбинск от 19.12.2019 N 98 (ред. от 17.09.2025) &quot;О принятии Устава городского округа город Рыбинск Ярославской области&quot; (Зарегистрировано в Управлении Минюста России по Ярославской области 26.12.2019 N RU763030002019001) {КонсультантПлюс}">
        <w:r>
          <w:rPr>
            <w:sz w:val="20"/>
            <w:color w:val="0000ff"/>
          </w:rPr>
          <w:t xml:space="preserve">Уставом</w:t>
        </w:r>
      </w:hyperlink>
      <w:r>
        <w:rPr>
          <w:sz w:val="20"/>
        </w:rPr>
        <w:t xml:space="preserve"> городского округа город Рыбинск Ярославской области, Положением о Департаменте образования Администрации городского округа город Рыбинск Ярославской области.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1.3. Настоящий Порядок определяет единый подход к учету детей, нуждающихся в предоставлении места в Организации, комплектованию (формированию) контингента обучающихся (воспитанников) Организации.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1.4. Порядок обеспечивает направление в Организации всех граждан, которые имеют право на получение дошкольного образования, а также граждан, имеющих право на получение дошкольного образования и проживающих на территории, за которой закреплена указанная Организация.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II. Постановка на учет детей,</w:t>
      </w:r>
    </w:p>
    <w:p>
      <w:pPr>
        <w:pStyle w:val="2"/>
        <w:jc w:val="center"/>
      </w:pPr>
      <w:r>
        <w:rPr>
          <w:sz w:val="20"/>
        </w:rPr>
        <w:t xml:space="preserve">нуждающихся в предоставлении места в Организации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2.1. Учет детей, нуждающихся в предоставлении места в Организации (далее по тексту - учет), осуществляется в целях обеспечения "прозрачности" процедуры комплектования Организаций, соблюдения прав ребенка при направлении в Организацию.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Постановка на учет детей, нуждающихся в предоставлении места в Организации (далее по тексту - постановка на учет) и ведение учета осуществляется с помощью государственной информационной системы Ярославской области "Система образования Ярославской области" (ГИС "Образование-76", модуль "Дошкольное образование") (далее по тексту - электронная очередь).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2.2. Учет детей, нуждающихся в предоставлении места в Организации (далее по тексту - список) производится на электронном носителе с указанием фамилии, имени и отчества (последнее - при наличии) ребенка, его возраста, даты постановки на учет и желаемого года предоставления места в Организации.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Список на электронном носителе обновляется в электронной очереди автоматически.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2.3. В Организацию могут направляться дети в возрасте от 2 месяцев (при наличии соответствующих условий).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2.4. Постановка на учет осуществляется Департаментом образования Администрации городского округа город Рыбинск Ярославской области (далее по тексту - Департамент образования) в порядке регистрации в электронной очереди обращений родителей (законных представителей) о потребности в обеспечении ребенка местом в Организации путем личного обращения родителей (законных представителей) в Департамент образования или на Едином портале государственных и муниципальных услуг (функций) (далее по тексту - ЕПГУ) </w:t>
      </w:r>
      <w:hyperlink w:history="0" r:id="rId26">
        <w:r>
          <w:rPr>
            <w:sz w:val="20"/>
            <w:color w:val="0000ff"/>
          </w:rPr>
          <w:t xml:space="preserve">http://www.gosuslugi.ru/</w:t>
        </w:r>
      </w:hyperlink>
      <w:r>
        <w:rPr>
          <w:sz w:val="20"/>
        </w:rPr>
        <w:t xml:space="preserve">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Департамент образования ведет постановку на учет в электронной очереди отдельно по каждой Организации.</w:t>
      </w:r>
    </w:p>
    <w:bookmarkStart w:id="64" w:name="P64"/>
    <w:bookmarkEnd w:id="64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2.5. Исчерпывающий перечень документов при обращении родителей (законных представителей) ребенка с заявлением о постановке на учет.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 постановке на учет родители (законные представители) заполняют бланк заявления в электронном виде или на бумажном носителе по форме, утвержденной постановлением Администрации городского округа город Рыбинск Ярославской области об утверждении административного регламента предоставления муниципальной услуги "Постановка на учет и направление детей в образовательные учреждения, реализующие образовательные программы дошкольного образования". 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какой-либо иной форме. В целях предоставления муниципальной услуги установление личности родителя (законного представителя)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органах, предоставляющих государственные услуги, органах, предоставляющих муниципальные услуги с использованием информационных технологий, предусмотренных </w:t>
      </w:r>
      <w:hyperlink w:history="0" r:id="rId27" w:tooltip="Федеральный закон от 29.12.2022 N 572-ФЗ (ред. от 28.12.2024) &quot;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&quot; {КонсультантПлюс}">
        <w:r>
          <w:rPr>
            <w:sz w:val="20"/>
            <w:color w:val="0000ff"/>
          </w:rPr>
          <w:t xml:space="preserve">статьями 9</w:t>
        </w:r>
      </w:hyperlink>
      <w:r>
        <w:rPr>
          <w:sz w:val="20"/>
        </w:rPr>
        <w:t xml:space="preserve">, </w:t>
      </w:r>
      <w:hyperlink w:history="0" r:id="rId28" w:tooltip="Федеральный закон от 29.12.2022 N 572-ФЗ (ред. от 28.12.2024) &quot;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&quot; {КонсультантПлюс}">
        <w:r>
          <w:rPr>
            <w:sz w:val="20"/>
            <w:color w:val="0000ff"/>
          </w:rPr>
          <w:t xml:space="preserve">10</w:t>
        </w:r>
      </w:hyperlink>
      <w:r>
        <w:rPr>
          <w:sz w:val="20"/>
        </w:rPr>
        <w:t xml:space="preserve"> и </w:t>
      </w:r>
      <w:hyperlink w:history="0" r:id="rId29" w:tooltip="Федеральный закон от 29.12.2022 N 572-ФЗ (ред. от 28.12.2024) &quot;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&quot; {КонсультантПлюс}">
        <w:r>
          <w:rPr>
            <w:sz w:val="20"/>
            <w:color w:val="0000ff"/>
          </w:rPr>
          <w:t xml:space="preserve">14</w:t>
        </w:r>
      </w:hyperlink>
      <w:r>
        <w:rPr>
          <w:sz w:val="20"/>
        </w:rPr>
        <w:t xml:space="preserve"> Федерального закона от 29.12.2022 N 572-ФЗ "Об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 предоставлении муниципальной услуги в электронной форме идентификация и аутентификация могут осуществляться посредством: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1) единой системы идентификации и аутентификации (далее по тексту - ЕСИА)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ЕСИА, при условии совпадения сведений о физическом лице в указанных информационных системах;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2) информационных технологий, предусмотренных </w:t>
      </w:r>
      <w:hyperlink w:history="0" r:id="rId30" w:tooltip="Федеральный закон от 29.12.2022 N 572-ФЗ (ред. от 28.12.2024) &quot;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&quot; {КонсультантПлюс}">
        <w:r>
          <w:rPr>
            <w:sz w:val="20"/>
            <w:color w:val="0000ff"/>
          </w:rPr>
          <w:t xml:space="preserve">статьями 9</w:t>
        </w:r>
      </w:hyperlink>
      <w:r>
        <w:rPr>
          <w:sz w:val="20"/>
        </w:rPr>
        <w:t xml:space="preserve">, </w:t>
      </w:r>
      <w:hyperlink w:history="0" r:id="rId31" w:tooltip="Федеральный закон от 29.12.2022 N 572-ФЗ (ред. от 28.12.2024) &quot;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&quot; {КонсультантПлюс}">
        <w:r>
          <w:rPr>
            <w:sz w:val="20"/>
            <w:color w:val="0000ff"/>
          </w:rPr>
          <w:t xml:space="preserve">10</w:t>
        </w:r>
      </w:hyperlink>
      <w:r>
        <w:rPr>
          <w:sz w:val="20"/>
        </w:rPr>
        <w:t xml:space="preserve"> и </w:t>
      </w:r>
      <w:hyperlink w:history="0" r:id="rId32" w:tooltip="Федеральный закон от 29.12.2022 N 572-ФЗ (ред. от 28.12.2024) &quot;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&quot; {КонсультантПлюс}">
        <w:r>
          <w:rPr>
            <w:sz w:val="20"/>
            <w:color w:val="0000ff"/>
          </w:rPr>
          <w:t xml:space="preserve">14</w:t>
        </w:r>
      </w:hyperlink>
      <w:r>
        <w:rPr>
          <w:sz w:val="20"/>
        </w:rPr>
        <w:t xml:space="preserve"> Федерального закона от 29.12.2022 N 572-ФЗ "Об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Родители (законные представители) ребенка несут ответственность за достоверность указанных сведений.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 заявлению родители (законные представители) ребенка предъявляют оригиналы следующих документов: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документ, удостоверяющий личность родителя (законного представителя) ребенка, либо документ, удостоверяющий личность иностранного гражданина или лица без гражданства в Российской Федерации в соответствии со </w:t>
      </w:r>
      <w:hyperlink w:history="0" r:id="rId33" w:tooltip="Федеральный закон от 25.07.2002 N 115-ФЗ (ред. от 04.11.2025) &quot;О правовом положении иностранных граждан в Российской Федерации&quot; ------------ Недействующая редакция {КонсультантПлюс}">
        <w:r>
          <w:rPr>
            <w:sz w:val="20"/>
            <w:color w:val="0000ff"/>
          </w:rPr>
          <w:t xml:space="preserve">статьей 10</w:t>
        </w:r>
      </w:hyperlink>
      <w:r>
        <w:rPr>
          <w:sz w:val="20"/>
        </w:rPr>
        <w:t xml:space="preserve"> Федерального закона от 25.07.2002 N 115-ФЗ "О правовом положении иностранных граждан в Российской Федерации".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 направлении заявления посредством ЕПГУ передаются те данные о документе, удостоверяющем личность родителя (законного представителя) ребенка, которые были указаны пользователем при создании и подтверждении учетной записи в ЕСИА (указанные сведения могут быть проверены путем направления запроса с использованием системы межведомственного электронного взаимодействия (далее по тексту - СМЭВ);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документ, подтверждающий право родителя (законного представителя) ребенка на пребывание в Российской Федерации, документ(-ы), удостоверяющий(е) личность ребенка и подтверждающий(е) законность представления прав ребенка (для родителя (законного представителя) ребенка - иностранного гражданина либо лица без гражданства);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документ, подтверждающий установление опеки (при необходимости);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документ, подтверждающий наличие права на специальные меры поддержки (гарантии) отдельных категорий граждан и их семей (далее по тексту - льгота) в соответствии с действующим федеральным и региональным законодательством (при наличии льготы). При необходимости документ предоставляется вместе с копиями, подлинность которых удостоверяется специалистами Департамента образования. Наличие льготы для инвалидов подтверждается на основании сведений об инвалидности, содержащихся в федеральном реестре инвалидов, запрашиваемых Департаментом образования посредством межведомственного электронного взаимодействия, а в случае отсутствия соответствующих сведений в федеральном реестре инвалидов - на основании представленных родителями (законными представителями) документов;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подтверждение права преимущественного приема при наличии у ребенка братьев и (или) сестер, проживающих в одной с ним семье и имеющих общее с ним место жительства, обучающихся в Организации (далее по тексту - преимущественное право), осуществляется выпиской из приказа Организации (в случае отсутствия сведений о детях в электронной очереди), предоставлением свидетельств о рождении детей;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родители (законные представители) вправе предъявить свидетельство о рождении ребенка, выданное на территории Российской Федерации, или выписку из Единого государственного реестра записей актов гражданского состояния, содержащую реквизиты записи акта о рождении ребенка и свидетельство о регистрации ребенка по месту жительства или по месту пребывания на закрепленной территории по собственной инициативе. При отсутствии свидетельства о регистрации ребенка по месту жительства или по месту пребывания на закрепленной территории родитель (законный представитель) предъявляет документ, содержащий сведения о месте пребывания, месте фактического проживания ребенка.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 постановке на учет в группы оздоровительной направленности родители (законные представители) ребенка дополнительно представляют в Департамент образования оригиналы следующих документов: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для детей с туберкулезной интоксикацией - санаторно-курортную карту, выданную Детским поликлиническим отделением ГБУЗ ЯО "Ярославская областная клиническая туберкулезная больница" г. Рыбинск;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для детей с пищевой аллергией - заключение врачебной комиссии учреждения здравоохранения.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 постановке на учет в группы компенсирующей и комбинированной направленности родители (законные представители) ребенка дополнительно предоставляют в Департамент образования оригинал заключения психолого-медико-педагогической комиссии (для детей с ограниченными возможностями здоровья) (далее по тексту - заключение ПМПК). Заключение ПМПК хранится в Департаменте образования и передается в Организацию при направлении ребенка в Организацию.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Родители (законные представители) ребенка, являющиеся иностранными гражданами или лицами без гражданства, дополнительно предъявляют документ(ы), подтверждающий право родителя (законного представителя) на пребывание в Российской Федерации, документ(ы), удостоверяющий(е) личность ребенка и подтверждающий(е) законность представления прав ребенка, а также документ, подтверждающий право заявителя на пребывание в Российской Федерации. Иностранные граждане и лица без гражданства все документы представляют на русском языке или вместе с заверенным переводом на русский язык.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Текст заявления о постановке на учет, предоставляемого на бумажном носителе, должен быть написан разборчиво на русском языке.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случае предоставления заявления на бумажном носителе согласие на обработку персональных данных оформляется родителем (законным представителем) отдельным документом в целях и объеме, необходимых для постановки на учет и направления в Организацию.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Родители (законные представители) ребенка вправе приложить к обращению (заявлению) дополнительные документы и материалы или их копии, не указанные в </w:t>
      </w:r>
      <w:hyperlink w:history="0" w:anchor="P64" w:tooltip="2.5. Исчерпывающий перечень документов при обращении родителей (законных представителей) ребенка с заявлением о постановке на учет.">
        <w:r>
          <w:rPr>
            <w:sz w:val="20"/>
            <w:color w:val="0000ff"/>
          </w:rPr>
          <w:t xml:space="preserve">пункте 2.5</w:t>
        </w:r>
      </w:hyperlink>
      <w:r>
        <w:rPr>
          <w:sz w:val="20"/>
        </w:rPr>
        <w:t xml:space="preserve"> настоящего Порядка, на бумажном носителе либо направить в электронной форме.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Заявление, поданное в электронном формате посредством ЕПГУ, хранится в электронном виде в электронной очереди. Заявление, поданное на бумажном носителе, хранится в Департаменте образования 5 лет.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2.6. При постановке на учет, после представления родителями (законными представителями) документов, указанных в </w:t>
      </w:r>
      <w:hyperlink w:history="0" w:anchor="P64" w:tooltip="2.5. Исчерпывающий перечень документов при обращении родителей (законных представителей) ребенка с заявлением о постановке на учет.">
        <w:r>
          <w:rPr>
            <w:sz w:val="20"/>
            <w:color w:val="0000ff"/>
          </w:rPr>
          <w:t xml:space="preserve">пункте 2.5</w:t>
        </w:r>
      </w:hyperlink>
      <w:r>
        <w:rPr>
          <w:sz w:val="20"/>
        </w:rPr>
        <w:t xml:space="preserve"> настоящего Порядка, специалистами Департамента образования в электронную очередь вносятся следующие сведения о детях и родителях (законных представителях) (далее по тексту - сведения):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фамилия, имя, отчество (последнее - при наличии) ребенка;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пол;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дата рождения ребенка;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реквизиты записи акта о рождении ребенка или свидетельства о рождении ребенка;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адрес места жительства (места пребывания, места фактического проживания) ребенка;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тип и вид группы;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о необходимом режиме пребывания ребенка (по желанию родителей (законных представителей));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желаемая дата зачисления;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желаемая Организация (постановка на учет ведется в одну Организацию, при этом родители (законные представители) имеют право дополнительно заявить еще две Организации, о чем ставится отметка в разделе "Комментарии");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реквизиты документа, подтверждающего наличие льгот у родителей (законных представителей);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наличие преимущественного права на направление ребенка в Организацию;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реквизиты документа, подтверждающего потребность в определении ребенка в группы оздоровительной, комбинированной и компенсирующей направленности (при необходимости);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фамилия, имя, отчество (последнее - при наличии) родителей (законных представителей), данные паспорта или иного документа, удостоверяющего личность родителя (законного представителя) ребенка, либо документа, удостоверяющего личность иностранного гражданина или лица без гражданства в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реквизиты документа, подтверждающего установление опеки (при наличии);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адрес электронной почты и номер телефона (при наличии) родителей (законных представителей) ребенка;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о выборе языка образования, родного языка из числа языков народов Российской Федерации, в том числе русского языка как родного языка.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2.7. В день обращения с заявлением на бумажном носителе родителям (законным представителям) под личную подпись выдается учетный документ - решение о постановке на учет (из электронной очереди) (далее по тексту - уведомление), которое сохраняется ими до направления в Организацию.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 подаче заявления через ЕПГУ решение направляется автоматически в личный кабинет родителя (законного представителя), подавшего заявление.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 подаче заявления о постановке на учет через ЕПГУ: после регистрации обращения родителя (законного представителя) ребенка о потребности в предоставлении места ребенку в Организации на ЕПГУ (заочная форма) родителю (законному представителю) необходимо в течение 30 календарных дней подтвердить свое обращение путем представления в Департамент образования оригиналов документов, подтверждающих подлинность внесенных сведений о ребенке и родителе (законном представителе), которые не прошли проверку с использованием СМЭВ, а также документы, подтверждающие право на льготу.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случае если родитель (законный представитель) не подтвердил подлинность внесенных сведений о ребенке и родителе (законном представителе) в указанный срок, обращение, поданное заявителем через ЕПГУ, аннулируется.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2.8. При отсутствии доступа к электронной очереди заявление о постановке на учет регистрируется не позднее одного рабочего дня после восстановления доступа к электронной очереди.</w:t>
      </w:r>
    </w:p>
    <w:bookmarkStart w:id="109" w:name="P109"/>
    <w:bookmarkEnd w:id="109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2.9. При повторном обращении родителей (законных представителей) с целью внесения изменений в электронную очередь в выданное решение вносятся изменения. При этом изменения в электронную очередь, в том числе при подтверждении льготы или преимущественного права, вносятся при предъявлении родителем (законным представителем) паспорта или иного документа, удостоверяющего личность родителя (законного представителя) ребенка, в соответствии с законодательством Российской Федерации, либо документа, удостоверяющего личность иностранного гражданина или лица без гражданства в Российской Федерации в соответствии со </w:t>
      </w:r>
      <w:hyperlink w:history="0" r:id="rId34" w:tooltip="Федеральный закон от 25.07.2002 N 115-ФЗ (ред. от 04.11.2025) &quot;О правовом положении иностранных граждан в Российской Федерации&quot; ------------ Недействующая редакция {КонсультантПлюс}">
        <w:r>
          <w:rPr>
            <w:sz w:val="20"/>
            <w:color w:val="0000ff"/>
          </w:rPr>
          <w:t xml:space="preserve">статьей 10</w:t>
        </w:r>
      </w:hyperlink>
      <w:r>
        <w:rPr>
          <w:sz w:val="20"/>
        </w:rPr>
        <w:t xml:space="preserve"> Федерального закона от 25.07.2002 N 115-ФЗ "О правовом положении иностранных граждан в Российской Федерации", свидетельства о рождении ребенка.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2.10. Результатом постановки на учет является автоматическое формирование в электронной очереди поименного списка детей, нуждающихся в дошкольном образовании и присмотре и уходе в Организации.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2.11. Основаниями для отказа в постановке на учет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предоставление неполной информации (комплект документов от родителя (законного представителя)) согласно </w:t>
      </w:r>
      <w:hyperlink w:history="0" w:anchor="P64" w:tooltip="2.5. Исчерпывающий перечень документов при обращении родителей (законных представителей) ребенка с заявлением о постановке на учет.">
        <w:r>
          <w:rPr>
            <w:sz w:val="20"/>
            <w:color w:val="0000ff"/>
          </w:rPr>
          <w:t xml:space="preserve">пункту 2.5</w:t>
        </w:r>
      </w:hyperlink>
      <w:r>
        <w:rPr>
          <w:sz w:val="20"/>
        </w:rPr>
        <w:t xml:space="preserve">. настоящего Порядка с учетом сроков исправления недостатков со стороны родителя (законного представителя);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представленные родителем (законным представителем) документы содержат повреждения, подчистки, исправления текста, не заверенные в порядке, установленном законодательством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несоответствие указанных в заявлении о постановке на учет сведений представленным документам;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наличие сведений о ребенке в электронной очереди в другом муниципальном образовании Ярославской области. Для постановки на учет детей, нуждающихся в предоставлении места в Организации, ранее поставленных на учет в электронной очереди в других муниципальных образованиях Ярославской области, родителям (законным представителям) необходимо аннулировать свою очередность в другом муниципальном образовании Ярославской области, затем обратиться в Департамент образования для постановки на учет детей, нуждающихся в предоставлении места в Организации.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2.12. В случае если в период до направления в Организацию потребность в устройстве ребенка в Организацию отпадает, родители (законные представители) могут письменно сообщить об этом в Департамент образования.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2.13. Родители (законные представители) в период нахождения сведений о ребенке в электронной очереди вправе менять Организацию на основе письменного заявления в соответствии с </w:t>
      </w:r>
      <w:hyperlink w:history="0" w:anchor="P109" w:tooltip="2.9. При повторном обращении родителей (законных представителей) с целью внесения изменений в электронную очередь в выданное решение вносятся изменения. При этом изменения в электронную очередь, в том числе при подтверждении льготы или преимущественного права, вносятся при предъявлении родителем (законным представителем) паспорта или иного документа, удостоверяющего личность родителя (законного представителя) ребенка, в соответствии с законодательством Российской Федерации, либо документа, удостоверяющег...">
        <w:r>
          <w:rPr>
            <w:sz w:val="20"/>
            <w:color w:val="0000ff"/>
          </w:rPr>
          <w:t xml:space="preserve">пунктом 2.9</w:t>
        </w:r>
      </w:hyperlink>
      <w:r>
        <w:rPr>
          <w:sz w:val="20"/>
        </w:rPr>
        <w:t xml:space="preserve"> настоящего Порядка, при этом очередь в новую Организацию начинается с даты подачи заявления о переводе.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2.14. В случае перемены места жительства родителей (законных представителей) и ребенка, уже стоящего в Департаменте образования на учете, перевод ребенка на электронную очередь в другую Организацию производится с учетом даты регистрации обращения родителей (законных представителей) по прежнему месту жительства на основании документов, подтверждающих регистрацию по новому месту жительства - паспорта родителей (законных представителей) с отметкой о регистрации по новому месту жительства, свидетельства о регистрации ребенка по новому месту жительства. Перевод осуществляется при наличии необходимой регистрационной даты постановки на учет.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III. Комплектование Организации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3.1. Под комплектованием Организации понимается последовательность действий Департамента образования при формировании контингента обучающихся (воспитанников) Организации, осуществляемых с помощью электронной очереди.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3.2. Департамент образования обеспечивает автоматизированное направление детей в Организации в соответствии с установленной на момент комплектования очередностью.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Под очередностью понимается список детей, поставленных на учет для предоставления места в Организации в текущем учебном году, но таким местом не обеспеченных на дату начала учебного года (сентябрь текущего учебного года).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3.3. Категории семей и детей, имеющих льготы или преимущественное право, при направлении в Организацию, определяются в соответствии с действующим законодательством Российской Федерации, региональным законодательством.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Общее количество льготников, которых необходимо в текущем учебном году обеспечить местами в Организациях, в процентном выражении определяется путем деления общего количества всех льготников, которым необходимо предоставить место в текущем учебном году в Организациях, на общее количество свободных мест по всем Организациям и умножения на 100.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Количество мест льготной категории граждан на текущий учебный год в конкретной Организации определяется путем умножения количества свободных мест в конкретной Организации на общее количество льготников в процентном выражении, которых необходимо в текущем учебном году обеспечить местами в Организациях.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Количество мест в Организации, предоставленных для льготных категорий детей, не может превышать количества мест для детей нельготных категорий.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 невозможности предоставления места в Организации детям льготной категории граждан в связи с отсутствием мест в соответствии с установленными нормами заявления указанных родителей (законных представителей) рассматриваются в первоочередном порядке в Организации, имеющей свободные места, или при комплектовании Организаций на следующий учебный год.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3.4. Гражданам, имеющим льготу или преимущественное право, необходимо подтвердить наличие льготы или преимущественного права до начала комплектования на новый учебный год в период с 01 января по 01 мая текущего года, предоставив соответствующие документы, указанные в </w:t>
      </w:r>
      <w:hyperlink w:history="0" w:anchor="P64" w:tooltip="2.5. Исчерпывающий перечень документов при обращении родителей (законных представителей) ребенка с заявлением о постановке на учет.">
        <w:r>
          <w:rPr>
            <w:sz w:val="20"/>
            <w:color w:val="0000ff"/>
          </w:rPr>
          <w:t xml:space="preserve">пункте 2.5</w:t>
        </w:r>
      </w:hyperlink>
      <w:r>
        <w:rPr>
          <w:sz w:val="20"/>
        </w:rPr>
        <w:t xml:space="preserve"> настоящего Порядка.</w:t>
      </w:r>
    </w:p>
    <w:bookmarkStart w:id="131" w:name="P131"/>
    <w:bookmarkEnd w:id="131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3.5. Заявления родителей (законных представителей) для получения места в Организации рассматриваются в Департаменте образования ежегодно в период: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с 15 по 31 мая - на новый учебный год в группы общеразвивающей, компенсирующей, комбинированной и оздоровительной направленности;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с 01 июня по 14 мая - при возникновении вакантных мест.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Руководители Организаций не вправе рассматривать заявления от родителей (законных представителей) для получения места в Организации.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3.6. Руководители Организаций ежегодно в срок до 15 апреля текущего года подают в Департамент образования сведения о планируемом количестве свободных мест в Организациях на новый учебный год (далее по тексту - заявки) с указанием группы соответствующей возрастной категории.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3.7. При комплектовании Организаций на новый учебный год учитывается дата постановки на учет ребенка в определенную Организацию, наличие свободных мест в группе соответствующей возрастной категории, наличие льготы, преимущественного права. Возраст детей исчисляется по состоянию на сентябрь текущего года.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3.8. В случае отсутствия свободных мест в группе соответствующей возрастной категории в желаемой Организации, заявленной родителями (законными представителями), сведения в электронной очереди сохраняются по дате и времени первоначальной постановки на учет.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3.9. Сформированные в электронном виде списки для комплектования Организаций утверждаются в электронном формате в электронной очереди уполномоченным специалистом Департамента образования.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3.10. Руководители Организаций: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в течение 1 рабочего дня после получения информации о рассмотрении заявлений родителей (законных представителей) в соответствии с </w:t>
      </w:r>
      <w:hyperlink w:history="0" w:anchor="P131" w:tooltip="3.5. Заявления родителей (законных представителей) для получения места в Организации рассматриваются в Департаменте образования ежегодно в период:">
        <w:r>
          <w:rPr>
            <w:sz w:val="20"/>
            <w:color w:val="0000ff"/>
          </w:rPr>
          <w:t xml:space="preserve">пунктом 3.5</w:t>
        </w:r>
      </w:hyperlink>
      <w:r>
        <w:rPr>
          <w:sz w:val="20"/>
        </w:rPr>
        <w:t xml:space="preserve"> настоящего Порядка изучают списки;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в течение 1 рабочего дня после изучения списков (при необходимости) организуют информирование родителей (законных представителей) о предоставлении места ребенку в Организации, в том числе и в течение учебного года.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3.11. Родители (законные представители) узнают о результатах комплектования ежегодно в Департаменте образования или в Организации, в личном кабинете ЕПГУ, либо иным способом, указанным в заявлении.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3.12. Комплектование Организаций на новый учебный год производится ежегодно с 01 сентября по 30 сентября (за исключением вновь открывающихся Организаций (групп) - в течение всего года). В остальное время комплектование производится на свободные (освободившиеся) места в Организации в порядке электронной очереди по заявительному принципу.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3.13. Направления (далее по тексту - путевки) в Организации выдаются родителям (законным представителям) в Департаменте образования для детей, попавших в списки для комплектования Организаций, при предъявлении паспорта или документа, удостоверяющего личность, одного родителя (законного представителя) в соответствии с законодательством Российской Федерации, либо документа, удостоверяющего личность иностранного гражданина или лица без гражданства в Российской Федерации в соответствии со </w:t>
      </w:r>
      <w:hyperlink w:history="0" r:id="rId35" w:tooltip="Федеральный закон от 25.07.2002 N 115-ФЗ (ред. от 04.11.2025) &quot;О правовом положении иностранных граждан в Российской Федерации&quot; ------------ Недействующая редакция {КонсультантПлюс}">
        <w:r>
          <w:rPr>
            <w:sz w:val="20"/>
            <w:color w:val="0000ff"/>
          </w:rPr>
          <w:t xml:space="preserve">статьей 10</w:t>
        </w:r>
      </w:hyperlink>
      <w:r>
        <w:rPr>
          <w:sz w:val="20"/>
        </w:rPr>
        <w:t xml:space="preserve"> Федерального закона от 25.07.2002 N 115-ФЗ "О правовом положении иностранных граждан в Российской Федерации", и свидетельства о рождении ребенка, а также руководителям Организаций - по согласованию с родителями (законными представителями) при предъявлении заверенных руководителем Организации копий паспорта или документа, удостоверяющего личность, одного родителя (законного представителя) либо документа, удостоверяющего личность иностранного гражданина или лица без гражданства в Российской Федерации в соответствии со </w:t>
      </w:r>
      <w:hyperlink w:history="0" r:id="rId36" w:tooltip="Федеральный закон от 25.07.2002 N 115-ФЗ (ред. от 04.11.2025) &quot;О правовом положении иностранных граждан в Российской Федерации&quot; ------------ Недействующая редакция {КонсультантПлюс}">
        <w:r>
          <w:rPr>
            <w:sz w:val="20"/>
            <w:color w:val="0000ff"/>
          </w:rPr>
          <w:t xml:space="preserve">статьей 10</w:t>
        </w:r>
      </w:hyperlink>
      <w:r>
        <w:rPr>
          <w:sz w:val="20"/>
        </w:rPr>
        <w:t xml:space="preserve"> Федерального закона от 25.07.2002 N 115-ФЗ "О правовом положении иностранных граждан в Российской Федерации", и свидетельства о рождении ребенка.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Невостребованные места распределяются среди детей, следующих по электронной очереди.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3.14. После получения путевки родители (законные представители) должны сдать ее в Организацию в течение десяти рабочих дней. В случае нарушения родителями (законными представителями) указанных сроков без уважительной причины (болезнь родителей (законных представителей) и (или) ребенка, санаторное лечение, длительная командировка родителей (законных представителей, отпуск родителей (законных представителей), подтвержденные соответствующими документами) путевка аннулируется, и место их ребенка переходит другому в порядке электронной очереди. Руководитель Организации обязан проинформировать Департамент образования о таких случаях.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 аннулировании путевки за родителями (законными представителями) сохраняется право подачи заявления на постановку на учет на общих основаниях.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3.15. Право сохранения в электронной очереди остается за ребенком до получения родителями (законными представителями) путевки, за исключением случаев, предусмотренных настоящим пунктом.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Ребенок снимается с очереди в случаях: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предоставления ребенку места в Организации и неполучения путевки родителями (законными представителями) без уважительной причины до 30 сентября текущего года. Уважительными причинами могут быть: болезнь родителей (законных представителей) и (или) ребенка, санаторное лечение, длительная командировка родителей (законных представителей), отпуск родителей (законных представителей), подтвержденные соответствующими документами;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подачи заявления родителей (законных представителей);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выявления в представленных документах не соответствующих действительности сведений, послуживших основанием для постановки на учет и направления в Организацию.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3.16. При получении родителями (законными представителями) путевки в группу для детей с туберкулезной интоксикацией, в Организацию на условиях кратковременного пребывания ребенок с электронной очереди не снимается.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3.17. Кратковременное пребывание детей в Организации не является основанием для их внеочередного или первоочередного направления в Организацию, преимущественного права для направления в Организацию.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3.18. Перевод воспитанников из одной Организации в другие организации, осуществляющие образовательную деятельность по образовательным программам соответствующих уровня и направленности, осуществляется в соответствии с </w:t>
      </w:r>
      <w:hyperlink w:history="0" r:id="rId37" w:tooltip="Приказ Минпросвещения России от 09.12.2024 N 862 &quot;Об утверждении Порядка и условий осуществления перевода обучающихся из одной организации, осуществляющей образовательную деятельность по образовательным программам дошкольно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&quot; (Зарегистрировано в Минюсте России 24.01.2025 N 81023) {КонсультантПлюс}">
        <w:r>
          <w:rPr>
            <w:sz w:val="20"/>
            <w:color w:val="0000ff"/>
          </w:rPr>
          <w:t xml:space="preserve">приказом</w:t>
        </w:r>
      </w:hyperlink>
      <w:r>
        <w:rPr>
          <w:sz w:val="20"/>
        </w:rPr>
        <w:t xml:space="preserve"> Министерства просвещения Российской Федерации от 09.12.2024 N 862 "Об утверждении Порядка и условий осуществления перевода обучающихся из одной организации, осуществляющей образовательную деятельность по образовательным программам дошкольного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направленности" в следующих случаях: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по инициативе родителей (законных представителей) ребенка;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в случае прекращения деятельности исходной Организации, аннулирования лицензии на осуществление образовательной деятельности;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в случае приостановления действия лицензии на осуществление образовательной деятельности.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Перевод ребенка из одной Организации в другую осуществляется при наличии свободных мест в возрастной группе (меньше установленной нормы наполняемости) в порядке общей очередности, при этом путевка переоформляется в Департаменте образования. Для перевода ребенка из одной Организации в другую по инициативе родителей (законных представителей) ребенка родители (законные представители) ребенка подают в Департамент образования письменное заявление с предоставлением документов, указанных в </w:t>
      </w:r>
      <w:hyperlink w:history="0" w:anchor="P64" w:tooltip="2.5. Исчерпывающий перечень документов при обращении родителей (законных представителей) ребенка с заявлением о постановке на учет.">
        <w:r>
          <w:rPr>
            <w:sz w:val="20"/>
            <w:color w:val="0000ff"/>
          </w:rPr>
          <w:t xml:space="preserve">пункте 2.5</w:t>
        </w:r>
      </w:hyperlink>
      <w:r>
        <w:rPr>
          <w:sz w:val="20"/>
        </w:rPr>
        <w:t xml:space="preserve"> настоящего Порядка.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Родители (законные представители) детей, являющихся воспитанниками Организации, вправе самостоятельно осуществить выбор Организации путем "обмена местами" между Организациями (далее по тексту - "обмен местами"). Родители (законные представители) воспитанников Организаций, желающие произвести "обмен местами", обращаются с заявлением в Департамент образования с предоставлением документов, указанных в </w:t>
      </w:r>
      <w:hyperlink w:history="0" w:anchor="P64" w:tooltip="2.5. Исчерпывающий перечень документов при обращении родителей (законных представителей) ребенка с заявлением о постановке на учет.">
        <w:r>
          <w:rPr>
            <w:sz w:val="20"/>
            <w:color w:val="0000ff"/>
          </w:rPr>
          <w:t xml:space="preserve">пункте 2.5</w:t>
        </w:r>
      </w:hyperlink>
      <w:r>
        <w:rPr>
          <w:sz w:val="20"/>
        </w:rPr>
        <w:t xml:space="preserve"> настоящего Порядка. Необходимыми условиями для "обмена местами"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соответствие возраста детей и возрастной группы;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соответствие направленности групп;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наличие письменных заявлений родителей (законных представителей) воспитанников об "обмене местами";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наличие путевки в Организацию.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Заявления родителей (законных представителей) для "обмена местами" рассматриваются в Департаменте образования в присутствии родителей (законных представителей) незамедлительно. Путевки переоформляются сразу в Департаменте образования.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3.19. Для рассмотрения спорных вопросов и (или) конфликтных ситуаций, касающихся учета детей, нуждающихся в предоставлении места в Организациях, в Департаменте образования создается комиссия, состав и порядок работы которой утверждается приказом директора Департамента образования.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Директор</w:t>
      </w:r>
    </w:p>
    <w:p>
      <w:pPr>
        <w:pStyle w:val="0"/>
        <w:jc w:val="right"/>
      </w:pPr>
      <w:r>
        <w:rPr>
          <w:sz w:val="20"/>
        </w:rPr>
        <w:t xml:space="preserve">Департамента образования</w:t>
      </w:r>
    </w:p>
    <w:p>
      <w:pPr>
        <w:pStyle w:val="0"/>
        <w:jc w:val="right"/>
      </w:pPr>
      <w:r>
        <w:rPr>
          <w:sz w:val="20"/>
        </w:rPr>
        <w:t xml:space="preserve">Р.А.БРЯДОВАЯ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городского округа г. Рыбинск от 30.06.2026 N 590</w:t>
            <w:br/>
            <w:t>"Об утверждении Порядка учета детей, нуждаю...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06.07.2026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9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9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LAW&amp;n=532901" TargetMode = "External"/><Relationship Id="rId9" Type="http://schemas.openxmlformats.org/officeDocument/2006/relationships/hyperlink" Target="https://login.consultant.ru/link/?req=doc&amp;base=LAW&amp;n=501480" TargetMode = "External"/><Relationship Id="rId10" Type="http://schemas.openxmlformats.org/officeDocument/2006/relationships/hyperlink" Target="https://login.consultant.ru/link/?req=doc&amp;base=LAW&amp;n=531468" TargetMode = "External"/><Relationship Id="rId11" Type="http://schemas.openxmlformats.org/officeDocument/2006/relationships/hyperlink" Target="https://login.consultant.ru/link/?req=doc&amp;base=LAW&amp;n=462845" TargetMode = "External"/><Relationship Id="rId12" Type="http://schemas.openxmlformats.org/officeDocument/2006/relationships/hyperlink" Target="https://login.consultant.ru/link/?req=doc&amp;base=LAW&amp;n=537202" TargetMode = "External"/><Relationship Id="rId13" Type="http://schemas.openxmlformats.org/officeDocument/2006/relationships/hyperlink" Target="https://login.consultant.ru/link/?req=doc&amp;base=RLAW086&amp;n=160015&amp;dst=100015" TargetMode = "External"/><Relationship Id="rId14" Type="http://schemas.openxmlformats.org/officeDocument/2006/relationships/hyperlink" Target="https://login.consultant.ru/link/?req=doc&amp;base=RLAW086&amp;n=158194" TargetMode = "External"/><Relationship Id="rId15" Type="http://schemas.openxmlformats.org/officeDocument/2006/relationships/hyperlink" Target="https://login.consultant.ru/link/?req=doc&amp;base=RLAW086&amp;n=158121" TargetMode = "External"/><Relationship Id="rId16" Type="http://schemas.openxmlformats.org/officeDocument/2006/relationships/hyperlink" Target="https://login.consultant.ru/link/?req=doc&amp;base=LAW&amp;n=2875" TargetMode = "External"/><Relationship Id="rId17" Type="http://schemas.openxmlformats.org/officeDocument/2006/relationships/hyperlink" Target="https://login.consultant.ru/link/?req=doc&amp;base=LAW&amp;n=532901" TargetMode = "External"/><Relationship Id="rId18" Type="http://schemas.openxmlformats.org/officeDocument/2006/relationships/hyperlink" Target="https://login.consultant.ru/link/?req=doc&amp;base=LAW&amp;n=501480" TargetMode = "External"/><Relationship Id="rId19" Type="http://schemas.openxmlformats.org/officeDocument/2006/relationships/hyperlink" Target="https://login.consultant.ru/link/?req=doc&amp;base=LAW&amp;n=531468" TargetMode = "External"/><Relationship Id="rId20" Type="http://schemas.openxmlformats.org/officeDocument/2006/relationships/hyperlink" Target="https://login.consultant.ru/link/?req=doc&amp;base=LAW&amp;n=462845" TargetMode = "External"/><Relationship Id="rId21" Type="http://schemas.openxmlformats.org/officeDocument/2006/relationships/hyperlink" Target="https://login.consultant.ru/link/?req=doc&amp;base=LAW&amp;n=537202" TargetMode = "External"/><Relationship Id="rId22" Type="http://schemas.openxmlformats.org/officeDocument/2006/relationships/hyperlink" Target="https://login.consultant.ru/link/?req=doc&amp;base=LAW&amp;n=153627" TargetMode = "External"/><Relationship Id="rId23" Type="http://schemas.openxmlformats.org/officeDocument/2006/relationships/hyperlink" Target="https://login.consultant.ru/link/?req=doc&amp;base=LAW&amp;n=496936" TargetMode = "External"/><Relationship Id="rId24" Type="http://schemas.openxmlformats.org/officeDocument/2006/relationships/hyperlink" Target="https://login.consultant.ru/link/?req=doc&amp;base=RLAW086&amp;n=150664" TargetMode = "External"/><Relationship Id="rId25" Type="http://schemas.openxmlformats.org/officeDocument/2006/relationships/hyperlink" Target="https://login.consultant.ru/link/?req=doc&amp;base=RLAW086&amp;n=160015&amp;dst=100015" TargetMode = "External"/><Relationship Id="rId26" Type="http://schemas.openxmlformats.org/officeDocument/2006/relationships/hyperlink" Target="http://www.gosuslugi.ru/" TargetMode = "External"/><Relationship Id="rId27" Type="http://schemas.openxmlformats.org/officeDocument/2006/relationships/hyperlink" Target="https://login.consultant.ru/link/?req=doc&amp;base=LAW&amp;n=494999&amp;dst=100189" TargetMode = "External"/><Relationship Id="rId28" Type="http://schemas.openxmlformats.org/officeDocument/2006/relationships/hyperlink" Target="https://login.consultant.ru/link/?req=doc&amp;base=LAW&amp;n=494999&amp;dst=100202" TargetMode = "External"/><Relationship Id="rId29" Type="http://schemas.openxmlformats.org/officeDocument/2006/relationships/hyperlink" Target="https://login.consultant.ru/link/?req=doc&amp;base=LAW&amp;n=494999&amp;dst=100243" TargetMode = "External"/><Relationship Id="rId30" Type="http://schemas.openxmlformats.org/officeDocument/2006/relationships/hyperlink" Target="https://login.consultant.ru/link/?req=doc&amp;base=LAW&amp;n=494999&amp;dst=100189" TargetMode = "External"/><Relationship Id="rId31" Type="http://schemas.openxmlformats.org/officeDocument/2006/relationships/hyperlink" Target="https://login.consultant.ru/link/?req=doc&amp;base=LAW&amp;n=494999&amp;dst=100202" TargetMode = "External"/><Relationship Id="rId32" Type="http://schemas.openxmlformats.org/officeDocument/2006/relationships/hyperlink" Target="https://login.consultant.ru/link/?req=doc&amp;base=LAW&amp;n=494999&amp;dst=100243" TargetMode = "External"/><Relationship Id="rId33" Type="http://schemas.openxmlformats.org/officeDocument/2006/relationships/hyperlink" Target="https://login.consultant.ru/link/?req=doc&amp;base=LAW&amp;n=518134&amp;dst=100091" TargetMode = "External"/><Relationship Id="rId34" Type="http://schemas.openxmlformats.org/officeDocument/2006/relationships/hyperlink" Target="https://login.consultant.ru/link/?req=doc&amp;base=LAW&amp;n=518134&amp;dst=100091" TargetMode = "External"/><Relationship Id="rId35" Type="http://schemas.openxmlformats.org/officeDocument/2006/relationships/hyperlink" Target="https://login.consultant.ru/link/?req=doc&amp;base=LAW&amp;n=518134&amp;dst=100091" TargetMode = "External"/><Relationship Id="rId36" Type="http://schemas.openxmlformats.org/officeDocument/2006/relationships/hyperlink" Target="https://login.consultant.ru/link/?req=doc&amp;base=LAW&amp;n=518134&amp;dst=100091" TargetMode = "External"/><Relationship Id="rId37" Type="http://schemas.openxmlformats.org/officeDocument/2006/relationships/hyperlink" Target="https://login.consultant.ru/link/?req=doc&amp;base=LAW&amp;n=496936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4026.00.02</Application>
  <Company>КонсультантПлюс Версия 4026.00.02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городского округа г. Рыбинск от 30.06.2026 N 590
"Об утверждении Порядка учета детей, нуждающихся в предоставлении места в образовательных организациях, реализующих образовательные программы дошкольного образования"</dc:title>
  <dcterms:created xsi:type="dcterms:W3CDTF">2026-07-06T08:32:12Z</dcterms:created>
</cp:coreProperties>
</file>